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C9" w:rsidRPr="00DA2AC9" w:rsidRDefault="00DA2AC9" w:rsidP="00DA2AC9">
      <w:pPr>
        <w:jc w:val="both"/>
        <w:rPr>
          <w:b/>
          <w:lang w:val="sr-Cyrl-CS"/>
        </w:rPr>
      </w:pPr>
      <w:r w:rsidRPr="00DA2AC9">
        <w:rPr>
          <w:b/>
          <w:lang w:val="sr-Cyrl-CS"/>
        </w:rPr>
        <w:t xml:space="preserve">РЕПУБЛИКА СРБИЈА </w:t>
      </w:r>
    </w:p>
    <w:p w:rsidR="00DA2AC9" w:rsidRPr="00DA2AC9" w:rsidRDefault="00DA2AC9" w:rsidP="00DA2AC9">
      <w:pPr>
        <w:jc w:val="both"/>
        <w:rPr>
          <w:b/>
          <w:lang w:val="sr-Cyrl-CS"/>
        </w:rPr>
      </w:pPr>
      <w:r w:rsidRPr="00DA2AC9">
        <w:rPr>
          <w:b/>
          <w:lang w:val="sr-Cyrl-CS"/>
        </w:rPr>
        <w:t>НАРОДНА СКУПШТИНА</w:t>
      </w:r>
    </w:p>
    <w:p w:rsidR="00DA2AC9" w:rsidRPr="00DA2AC9" w:rsidRDefault="00DA2AC9" w:rsidP="00DA2AC9">
      <w:pPr>
        <w:jc w:val="both"/>
        <w:rPr>
          <w:b/>
          <w:lang w:val="sr-Cyrl-CS"/>
        </w:rPr>
      </w:pPr>
      <w:r w:rsidRPr="00DA2AC9">
        <w:rPr>
          <w:b/>
          <w:lang w:val="sr-Cyrl-CS"/>
        </w:rPr>
        <w:t xml:space="preserve">Одбор за људска и мањинска права </w:t>
      </w:r>
    </w:p>
    <w:p w:rsidR="00DA2AC9" w:rsidRPr="00DA2AC9" w:rsidRDefault="00DA2AC9" w:rsidP="00DA2AC9">
      <w:pPr>
        <w:jc w:val="both"/>
        <w:rPr>
          <w:b/>
        </w:rPr>
      </w:pPr>
      <w:r w:rsidRPr="00DA2AC9">
        <w:rPr>
          <w:b/>
          <w:lang w:val="sr-Cyrl-CS"/>
        </w:rPr>
        <w:t>и равноправност полова</w:t>
      </w:r>
    </w:p>
    <w:p w:rsidR="00DA2AC9" w:rsidRPr="00DA2AC9" w:rsidRDefault="00DA2AC9" w:rsidP="00DA2AC9">
      <w:pPr>
        <w:jc w:val="both"/>
        <w:rPr>
          <w:b/>
          <w:lang w:val="sr-Latn-RS"/>
        </w:rPr>
      </w:pPr>
      <w:r w:rsidRPr="00DA2AC9">
        <w:rPr>
          <w:b/>
        </w:rPr>
        <w:t>08</w:t>
      </w:r>
      <w:r w:rsidRPr="00DA2AC9">
        <w:rPr>
          <w:b/>
          <w:lang w:val="sr-Cyrl-CS"/>
        </w:rPr>
        <w:t xml:space="preserve"> Број: 06-2/</w:t>
      </w:r>
      <w:r w:rsidRPr="00DA2AC9">
        <w:rPr>
          <w:b/>
        </w:rPr>
        <w:t>318</w:t>
      </w:r>
      <w:r w:rsidRPr="00DA2AC9">
        <w:rPr>
          <w:b/>
          <w:lang w:val="sr-Cyrl-CS"/>
        </w:rPr>
        <w:t>-14</w:t>
      </w:r>
    </w:p>
    <w:p w:rsidR="00DA2AC9" w:rsidRPr="00DA2AC9" w:rsidRDefault="00EB6CDB" w:rsidP="00DA2AC9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11. децембар </w:t>
      </w:r>
      <w:r w:rsidR="00DA2AC9" w:rsidRPr="00DA2AC9">
        <w:rPr>
          <w:b/>
          <w:lang w:val="sr-Cyrl-CS"/>
        </w:rPr>
        <w:t>201</w:t>
      </w:r>
      <w:r w:rsidR="00DA2AC9" w:rsidRPr="00DA2AC9">
        <w:rPr>
          <w:b/>
          <w:lang w:val="sr-Latn-RS"/>
        </w:rPr>
        <w:t>4</w:t>
      </w:r>
      <w:r w:rsidR="00DA2AC9" w:rsidRPr="00DA2AC9">
        <w:rPr>
          <w:b/>
          <w:lang w:val="sr-Cyrl-CS"/>
        </w:rPr>
        <w:t>. године</w:t>
      </w:r>
    </w:p>
    <w:p w:rsidR="00DA2AC9" w:rsidRPr="00DA2AC9" w:rsidRDefault="00DA2AC9" w:rsidP="00DA2AC9">
      <w:pPr>
        <w:jc w:val="both"/>
        <w:rPr>
          <w:b/>
          <w:lang w:val="sr-Cyrl-CS"/>
        </w:rPr>
      </w:pPr>
      <w:r w:rsidRPr="00DA2AC9">
        <w:rPr>
          <w:b/>
          <w:lang w:val="sr-Cyrl-CS"/>
        </w:rPr>
        <w:t xml:space="preserve">Б е о г р а д  </w:t>
      </w:r>
    </w:p>
    <w:p w:rsidR="00DA2AC9" w:rsidRPr="00DA2AC9" w:rsidRDefault="00DA2AC9" w:rsidP="00DA2AC9">
      <w:pPr>
        <w:rPr>
          <w:rFonts w:eastAsiaTheme="minorHAnsi"/>
          <w:b/>
        </w:rPr>
      </w:pPr>
    </w:p>
    <w:p w:rsidR="00DA2AC9" w:rsidRPr="00DA2AC9" w:rsidRDefault="00DA2AC9" w:rsidP="00DA2AC9">
      <w:pPr>
        <w:jc w:val="center"/>
        <w:rPr>
          <w:rFonts w:eastAsiaTheme="minorHAnsi"/>
          <w:b/>
        </w:rPr>
      </w:pPr>
      <w:r w:rsidRPr="00DA2AC9">
        <w:rPr>
          <w:rFonts w:eastAsiaTheme="minorHAnsi"/>
          <w:b/>
        </w:rPr>
        <w:t>З А П И С Н И К</w:t>
      </w:r>
    </w:p>
    <w:p w:rsidR="00DA2AC9" w:rsidRPr="00DA2AC9" w:rsidRDefault="00DA2AC9" w:rsidP="00DA2AC9">
      <w:pPr>
        <w:jc w:val="center"/>
        <w:rPr>
          <w:rFonts w:eastAsiaTheme="minorHAnsi"/>
          <w:b/>
        </w:rPr>
      </w:pPr>
      <w:proofErr w:type="gramStart"/>
      <w:r w:rsidRPr="00DA2AC9">
        <w:rPr>
          <w:rFonts w:eastAsiaTheme="minorHAnsi"/>
          <w:b/>
        </w:rPr>
        <w:t xml:space="preserve">СА </w:t>
      </w:r>
      <w:r>
        <w:rPr>
          <w:rFonts w:eastAsiaTheme="minorHAnsi"/>
          <w:b/>
          <w:lang w:val="sr-Cyrl-RS"/>
        </w:rPr>
        <w:t>13</w:t>
      </w:r>
      <w:r w:rsidRPr="00DA2AC9">
        <w:rPr>
          <w:rFonts w:eastAsiaTheme="minorHAnsi"/>
          <w:b/>
          <w:lang w:val="sr-Cyrl-RS"/>
        </w:rPr>
        <w:t>.</w:t>
      </w:r>
      <w:proofErr w:type="gramEnd"/>
      <w:r w:rsidRPr="00DA2AC9">
        <w:rPr>
          <w:rFonts w:eastAsiaTheme="minorHAnsi"/>
          <w:b/>
        </w:rPr>
        <w:t xml:space="preserve"> СЕДНИЦЕ ОДБОРА ЗА ЉУДСКА И МАЊИНСКА ПРАВА И РАВНОПРАВНОСТ ПОЛОВА</w:t>
      </w:r>
    </w:p>
    <w:p w:rsidR="00DA2AC9" w:rsidRPr="00DA2AC9" w:rsidRDefault="00DA2AC9" w:rsidP="00DA2AC9">
      <w:pPr>
        <w:jc w:val="center"/>
        <w:rPr>
          <w:rFonts w:eastAsiaTheme="minorHAnsi"/>
          <w:b/>
        </w:rPr>
      </w:pPr>
      <w:proofErr w:type="gramStart"/>
      <w:r w:rsidRPr="00DA2AC9">
        <w:rPr>
          <w:rFonts w:eastAsiaTheme="minorHAnsi"/>
          <w:b/>
        </w:rPr>
        <w:t xml:space="preserve">ОДРЖАНЕ </w:t>
      </w:r>
      <w:r>
        <w:rPr>
          <w:b/>
          <w:lang w:val="sr-Cyrl-CS"/>
        </w:rPr>
        <w:t>20</w:t>
      </w:r>
      <w:r w:rsidRPr="006A4F0E">
        <w:rPr>
          <w:b/>
          <w:lang w:val="sr-Cyrl-CS"/>
        </w:rPr>
        <w:t>.</w:t>
      </w:r>
      <w:proofErr w:type="gramEnd"/>
      <w:r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ОКТОБР</w:t>
      </w:r>
      <w:r w:rsidRPr="006A4F0E">
        <w:rPr>
          <w:b/>
          <w:lang w:val="sr-Cyrl-CS"/>
        </w:rPr>
        <w:t>А 2014. ГОДИНЕ</w:t>
      </w:r>
      <w:r w:rsidRPr="00DA2AC9">
        <w:rPr>
          <w:rFonts w:eastAsiaTheme="minorHAnsi"/>
          <w:b/>
          <w:lang w:val="sr-Cyrl-RS"/>
        </w:rPr>
        <w:t xml:space="preserve"> </w:t>
      </w:r>
    </w:p>
    <w:p w:rsidR="00DA2AC9" w:rsidRPr="00DA2AC9" w:rsidRDefault="00DA2AC9" w:rsidP="00DA2AC9">
      <w:pPr>
        <w:rPr>
          <w:rFonts w:eastAsiaTheme="minorHAnsi"/>
        </w:rPr>
      </w:pPr>
    </w:p>
    <w:p w:rsidR="00C857BF" w:rsidRDefault="00C770AF" w:rsidP="00C857BF">
      <w:pPr>
        <w:jc w:val="both"/>
        <w:rPr>
          <w:lang w:val="sr-Cyrl-CS"/>
        </w:rPr>
      </w:pPr>
      <w:r w:rsidRPr="006A4F0E">
        <w:rPr>
          <w:lang w:val="sr-Cyrl-CS"/>
        </w:rPr>
        <w:tab/>
        <w:t xml:space="preserve">Седница је почела у </w:t>
      </w:r>
      <w:r>
        <w:t>9</w:t>
      </w:r>
      <w:r>
        <w:rPr>
          <w:lang w:val="sr-Cyrl-CS"/>
        </w:rPr>
        <w:t>,</w:t>
      </w:r>
      <w:r>
        <w:t>0</w:t>
      </w:r>
      <w:r w:rsidRPr="006A4F0E">
        <w:rPr>
          <w:lang w:val="sr-Cyrl-CS"/>
        </w:rPr>
        <w:t>0 часова.</w:t>
      </w:r>
    </w:p>
    <w:p w:rsidR="00482037" w:rsidRPr="00A94D93" w:rsidRDefault="00C770AF" w:rsidP="00A94D93">
      <w:pPr>
        <w:ind w:firstLine="720"/>
        <w:jc w:val="both"/>
        <w:rPr>
          <w:rFonts w:cstheme="minorHAnsi"/>
          <w:lang w:val="sr-Cyrl-CS"/>
        </w:rPr>
      </w:pPr>
      <w:proofErr w:type="spellStart"/>
      <w:proofErr w:type="gramStart"/>
      <w:r>
        <w:rPr>
          <w:rFonts w:eastAsiaTheme="minorHAnsi"/>
        </w:rPr>
        <w:t>Седница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Одбора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одржа</w:t>
      </w:r>
      <w:proofErr w:type="spellEnd"/>
      <w:r>
        <w:rPr>
          <w:rFonts w:eastAsiaTheme="minorHAnsi"/>
          <w:lang w:val="sr-Cyrl-CS"/>
        </w:rPr>
        <w:t>на</w:t>
      </w:r>
      <w:r w:rsidRPr="00302A8C"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Pr="00302A8C">
        <w:t>заједно</w:t>
      </w:r>
      <w:proofErr w:type="spellEnd"/>
      <w:r w:rsidRPr="00302A8C">
        <w:t xml:space="preserve"> </w:t>
      </w:r>
      <w:proofErr w:type="spellStart"/>
      <w:r w:rsidRPr="00302A8C">
        <w:t>са</w:t>
      </w:r>
      <w:proofErr w:type="spellEnd"/>
      <w:r w:rsidRPr="00302A8C">
        <w:t xml:space="preserve"> </w:t>
      </w:r>
      <w:proofErr w:type="spellStart"/>
      <w:r w:rsidRPr="00302A8C">
        <w:rPr>
          <w:rFonts w:cstheme="minorHAnsi"/>
        </w:rPr>
        <w:t>Одбором</w:t>
      </w:r>
      <w:proofErr w:type="spellEnd"/>
      <w:r w:rsidRPr="00302A8C">
        <w:rPr>
          <w:rFonts w:cstheme="minorHAnsi"/>
        </w:rPr>
        <w:t xml:space="preserve"> </w:t>
      </w:r>
      <w:proofErr w:type="spellStart"/>
      <w:r w:rsidRPr="00302A8C">
        <w:rPr>
          <w:rFonts w:cstheme="minorHAnsi"/>
        </w:rPr>
        <w:t>за</w:t>
      </w:r>
      <w:proofErr w:type="spellEnd"/>
      <w:r w:rsidRPr="00302A8C">
        <w:rPr>
          <w:rFonts w:cstheme="minorHAnsi"/>
        </w:rPr>
        <w:t xml:space="preserve"> </w:t>
      </w:r>
      <w:proofErr w:type="spellStart"/>
      <w:r w:rsidRPr="00302A8C">
        <w:rPr>
          <w:rFonts w:cstheme="minorHAnsi"/>
        </w:rPr>
        <w:t>права</w:t>
      </w:r>
      <w:proofErr w:type="spellEnd"/>
      <w:r w:rsidRPr="00302A8C">
        <w:rPr>
          <w:rFonts w:cstheme="minorHAnsi"/>
        </w:rPr>
        <w:t xml:space="preserve"> </w:t>
      </w:r>
      <w:proofErr w:type="spellStart"/>
      <w:r w:rsidRPr="00302A8C">
        <w:rPr>
          <w:rFonts w:cstheme="minorHAnsi"/>
        </w:rPr>
        <w:t>детета</w:t>
      </w:r>
      <w:proofErr w:type="spellEnd"/>
      <w:r w:rsidRPr="00302A8C">
        <w:rPr>
          <w:rFonts w:cstheme="minorHAnsi"/>
        </w:rPr>
        <w:t xml:space="preserve"> и </w:t>
      </w:r>
      <w:proofErr w:type="spellStart"/>
      <w:r w:rsidRPr="00302A8C">
        <w:rPr>
          <w:rFonts w:cstheme="minorHAnsi"/>
        </w:rPr>
        <w:t>Одбором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</w:t>
      </w:r>
      <w:proofErr w:type="spellEnd"/>
      <w:r>
        <w:rPr>
          <w:rFonts w:cstheme="minorHAnsi"/>
        </w:rPr>
        <w:t xml:space="preserve"> </w:t>
      </w:r>
      <w:r w:rsidR="00DA2AC9">
        <w:rPr>
          <w:rFonts w:cstheme="minorHAnsi"/>
          <w:lang w:val="sr-Cyrl-RS"/>
        </w:rPr>
        <w:t>правосуђе, државну управу и локалну самоуправу</w:t>
      </w:r>
      <w:r w:rsidRPr="00302A8C">
        <w:rPr>
          <w:lang w:val="sr-Cyrl-CS"/>
        </w:rPr>
        <w:t>.</w:t>
      </w:r>
      <w:proofErr w:type="gramEnd"/>
    </w:p>
    <w:p w:rsidR="00DA2AC9" w:rsidRPr="00DA2AC9" w:rsidRDefault="00C770AF" w:rsidP="00DA2AC9">
      <w:pPr>
        <w:jc w:val="both"/>
        <w:rPr>
          <w:rFonts w:eastAsiaTheme="minorHAnsi"/>
        </w:rPr>
      </w:pPr>
      <w:r w:rsidRPr="006A4F0E">
        <w:rPr>
          <w:lang w:val="sr-Cyrl-CS"/>
        </w:rPr>
        <w:tab/>
      </w:r>
      <w:proofErr w:type="spellStart"/>
      <w:proofErr w:type="gramStart"/>
      <w:r w:rsidR="00DA2AC9" w:rsidRPr="002E76E4">
        <w:t>Седницом</w:t>
      </w:r>
      <w:proofErr w:type="spellEnd"/>
      <w:r w:rsidR="00DA2AC9" w:rsidRPr="002E76E4">
        <w:t xml:space="preserve"> </w:t>
      </w:r>
      <w:proofErr w:type="spellStart"/>
      <w:r w:rsidR="00DA2AC9" w:rsidRPr="002E76E4">
        <w:t>је</w:t>
      </w:r>
      <w:proofErr w:type="spellEnd"/>
      <w:r w:rsidR="00DA2AC9" w:rsidRPr="002E76E4">
        <w:t xml:space="preserve"> </w:t>
      </w:r>
      <w:proofErr w:type="spellStart"/>
      <w:r w:rsidR="00DA2AC9" w:rsidRPr="002E76E4">
        <w:t>председавао</w:t>
      </w:r>
      <w:proofErr w:type="spellEnd"/>
      <w:r w:rsidR="00DA2AC9" w:rsidRPr="002E76E4">
        <w:t xml:space="preserve"> </w:t>
      </w:r>
      <w:proofErr w:type="spellStart"/>
      <w:r w:rsidR="00DA2AC9" w:rsidRPr="002E76E4">
        <w:t>председник</w:t>
      </w:r>
      <w:proofErr w:type="spellEnd"/>
      <w:r w:rsidR="00DA2AC9" w:rsidRPr="002E76E4">
        <w:t xml:space="preserve"> </w:t>
      </w:r>
      <w:proofErr w:type="spellStart"/>
      <w:r w:rsidR="00DA2AC9" w:rsidRPr="002E76E4">
        <w:t>Одбора</w:t>
      </w:r>
      <w:proofErr w:type="spellEnd"/>
      <w:r w:rsidR="00DA2AC9" w:rsidRPr="002E76E4">
        <w:t xml:space="preserve"> </w:t>
      </w:r>
      <w:proofErr w:type="spellStart"/>
      <w:r w:rsidR="00DA2AC9" w:rsidRPr="002E76E4">
        <w:t>Мехо</w:t>
      </w:r>
      <w:proofErr w:type="spellEnd"/>
      <w:r w:rsidR="00DA2AC9" w:rsidRPr="002E76E4">
        <w:t xml:space="preserve"> </w:t>
      </w:r>
      <w:proofErr w:type="spellStart"/>
      <w:r w:rsidR="00DA2AC9" w:rsidRPr="002E76E4">
        <w:t>Омеровић</w:t>
      </w:r>
      <w:proofErr w:type="spellEnd"/>
      <w:r w:rsidR="00DA2AC9" w:rsidRPr="002E76E4">
        <w:t>.</w:t>
      </w:r>
      <w:proofErr w:type="gramEnd"/>
      <w:r w:rsidR="00DA2AC9" w:rsidRPr="002E76E4">
        <w:t xml:space="preserve">  </w:t>
      </w:r>
      <w:r w:rsidR="00DA2AC9" w:rsidRPr="00DA2AC9">
        <w:rPr>
          <w:rFonts w:eastAsiaTheme="minorHAnsi"/>
        </w:rPr>
        <w:t xml:space="preserve"> </w:t>
      </w:r>
    </w:p>
    <w:p w:rsidR="00DA2AC9" w:rsidRPr="00DA2AC9" w:rsidRDefault="00DA2AC9" w:rsidP="00DA2AC9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 w:rsidRPr="00DA2AC9">
        <w:rPr>
          <w:rFonts w:ascii="Times New Roman" w:eastAsiaTheme="minorHAnsi" w:hAnsi="Times New Roman" w:cs="Times New Roman"/>
          <w:sz w:val="24"/>
          <w:szCs w:val="24"/>
        </w:rPr>
        <w:tab/>
      </w:r>
      <w:proofErr w:type="spellStart"/>
      <w:r w:rsidRPr="00DA2AC9">
        <w:rPr>
          <w:rFonts w:ascii="Times New Roman" w:eastAsiaTheme="minorHAnsi" w:hAnsi="Times New Roman" w:cs="Times New Roman"/>
          <w:sz w:val="24"/>
          <w:szCs w:val="24"/>
        </w:rPr>
        <w:t>Седници</w:t>
      </w:r>
      <w:proofErr w:type="spellEnd"/>
      <w:r w:rsidRPr="00DA2AC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2AC9">
        <w:rPr>
          <w:rFonts w:ascii="Times New Roman" w:eastAsiaTheme="minorHAnsi" w:hAnsi="Times New Roman" w:cs="Times New Roman"/>
          <w:sz w:val="24"/>
          <w:szCs w:val="24"/>
        </w:rPr>
        <w:t>су</w:t>
      </w:r>
      <w:proofErr w:type="spellEnd"/>
      <w:r w:rsidRPr="00DA2AC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2AC9">
        <w:rPr>
          <w:rFonts w:ascii="Times New Roman" w:eastAsiaTheme="minorHAnsi" w:hAnsi="Times New Roman" w:cs="Times New Roman"/>
          <w:sz w:val="24"/>
          <w:szCs w:val="24"/>
        </w:rPr>
        <w:t>присуствовали</w:t>
      </w:r>
      <w:proofErr w:type="spellEnd"/>
      <w:r w:rsidRPr="00DA2AC9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>Љиљана Малушић, Биљана Илић Стошић, Миланка Јевтовић Вукојичић, Слободан Перић, Дубравка Филиповски, Љибушка Лакатош, Аида Ћоровић, Вера Пауновић, Биљана Хасановић Кораћ и Елвира Ковач, чланови Одбора.</w:t>
      </w:r>
    </w:p>
    <w:p w:rsidR="00DA2AC9" w:rsidRPr="00DA2AC9" w:rsidRDefault="00DA2AC9" w:rsidP="00DA2AC9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 w:rsidRPr="00DA2AC9">
        <w:rPr>
          <w:rFonts w:ascii="Times New Roman" w:eastAsiaTheme="minorHAnsi" w:hAnsi="Times New Roman" w:cs="Times New Roman"/>
          <w:sz w:val="24"/>
          <w:szCs w:val="24"/>
        </w:rPr>
        <w:tab/>
      </w:r>
      <w:proofErr w:type="spellStart"/>
      <w:r w:rsidRPr="00DA2AC9">
        <w:rPr>
          <w:rFonts w:ascii="Times New Roman" w:eastAsiaTheme="minorHAnsi" w:hAnsi="Times New Roman" w:cs="Times New Roman"/>
          <w:sz w:val="24"/>
          <w:szCs w:val="24"/>
        </w:rPr>
        <w:t>Седници</w:t>
      </w:r>
      <w:proofErr w:type="spellEnd"/>
      <w:r w:rsidRPr="00DA2AC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2AC9">
        <w:rPr>
          <w:rFonts w:ascii="Times New Roman" w:eastAsiaTheme="minorHAnsi" w:hAnsi="Times New Roman" w:cs="Times New Roman"/>
          <w:sz w:val="24"/>
          <w:szCs w:val="24"/>
        </w:rPr>
        <w:t>нису</w:t>
      </w:r>
      <w:proofErr w:type="spellEnd"/>
      <w:r w:rsidRPr="00DA2AC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2AC9">
        <w:rPr>
          <w:rFonts w:ascii="Times New Roman" w:eastAsiaTheme="minorHAnsi" w:hAnsi="Times New Roman" w:cs="Times New Roman"/>
          <w:sz w:val="24"/>
          <w:szCs w:val="24"/>
        </w:rPr>
        <w:t>присуствовали</w:t>
      </w:r>
      <w:proofErr w:type="spellEnd"/>
      <w:r w:rsidRPr="00DA2AC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2AC9">
        <w:rPr>
          <w:rFonts w:ascii="Times New Roman" w:eastAsiaTheme="minorHAnsi" w:hAnsi="Times New Roman" w:cs="Times New Roman"/>
          <w:sz w:val="24"/>
          <w:szCs w:val="24"/>
        </w:rPr>
        <w:t>чланови</w:t>
      </w:r>
      <w:proofErr w:type="spellEnd"/>
      <w:r w:rsidRPr="00DA2AC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DA2AC9">
        <w:rPr>
          <w:rFonts w:ascii="Times New Roman" w:eastAsiaTheme="minorHAnsi" w:hAnsi="Times New Roman" w:cs="Times New Roman"/>
          <w:sz w:val="24"/>
          <w:szCs w:val="24"/>
        </w:rPr>
        <w:t>Одбора</w:t>
      </w:r>
      <w:proofErr w:type="spellEnd"/>
      <w:r w:rsidRPr="00DA2AC9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>Злата Ђерић, Сузана Шарац, Владица Димитров, Стефана Миладиновић, Олена Папуга и Сулејман Угљанин</w:t>
      </w:r>
      <w:r w:rsidRPr="00DA2AC9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DA2AC9" w:rsidRDefault="00DA2AC9" w:rsidP="00DA2AC9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           Седници су присуствовали заменици чланова Одбора: Никола Јоловић и Гордана Чомић.</w:t>
      </w:r>
    </w:p>
    <w:p w:rsidR="00ED5044" w:rsidRDefault="00DA2AC9" w:rsidP="00ED5044">
      <w:pPr>
        <w:ind w:firstLine="720"/>
        <w:jc w:val="both"/>
        <w:rPr>
          <w:lang w:val="sr-Cyrl-CS"/>
        </w:rPr>
      </w:pPr>
      <w:r>
        <w:rPr>
          <w:rFonts w:eastAsiaTheme="minorHAnsi"/>
          <w:lang w:val="sr-Cyrl-RS"/>
        </w:rPr>
        <w:t xml:space="preserve">Седници су присуствовали чланови Одбора за права детета: </w:t>
      </w:r>
      <w:r w:rsidR="00ED5044">
        <w:rPr>
          <w:lang w:val="sr-Cyrl-CS"/>
        </w:rPr>
        <w:t>Нада Лазић</w:t>
      </w:r>
      <w:r w:rsidR="00ED5044">
        <w:t>,</w:t>
      </w:r>
      <w:r w:rsidR="00ED5044">
        <w:rPr>
          <w:lang w:val="sr-Cyrl-RS"/>
        </w:rPr>
        <w:t xml:space="preserve"> заменик</w:t>
      </w:r>
      <w:r w:rsidR="00ED5044" w:rsidRPr="006A4F0E">
        <w:rPr>
          <w:lang w:val="sr-Cyrl-CS"/>
        </w:rPr>
        <w:t xml:space="preserve"> </w:t>
      </w:r>
      <w:r w:rsidR="00ED5044">
        <w:rPr>
          <w:lang w:val="sr-Cyrl-CS"/>
        </w:rPr>
        <w:t>председника Одбора; Верољуб Арсић</w:t>
      </w:r>
      <w:r w:rsidR="00ED5044">
        <w:rPr>
          <w:lang w:val="sr-Cyrl-RS"/>
        </w:rPr>
        <w:t>,</w:t>
      </w:r>
      <w:r w:rsidR="00ED5044">
        <w:rPr>
          <w:lang w:val="sr-Latn-CS"/>
        </w:rPr>
        <w:t xml:space="preserve"> </w:t>
      </w:r>
      <w:r w:rsidR="00ED5044">
        <w:rPr>
          <w:lang w:val="sr-Cyrl-CS"/>
        </w:rPr>
        <w:t>Годана Чомић и</w:t>
      </w:r>
      <w:r w:rsidR="00ED5044" w:rsidRPr="006A4F0E">
        <w:rPr>
          <w:lang w:val="sr-Cyrl-CS"/>
        </w:rPr>
        <w:t xml:space="preserve"> </w:t>
      </w:r>
      <w:r w:rsidR="00ED5044">
        <w:rPr>
          <w:lang w:val="sr-Cyrl-CS"/>
        </w:rPr>
        <w:t>проф. др Владимир Маринковић</w:t>
      </w:r>
      <w:r w:rsidR="00ED5044" w:rsidRPr="006A4F0E">
        <w:rPr>
          <w:lang w:val="sr-Cyrl-CS"/>
        </w:rPr>
        <w:t>,</w:t>
      </w:r>
      <w:r w:rsidR="00ED5044">
        <w:rPr>
          <w:lang w:val="sr-Cyrl-CS"/>
        </w:rPr>
        <w:t xml:space="preserve"> потпредседници Народне скупштине;</w:t>
      </w:r>
      <w:r w:rsidR="00ED5044" w:rsidRPr="006A4F0E">
        <w:rPr>
          <w:lang w:val="sr-Cyrl-CS"/>
        </w:rPr>
        <w:t xml:space="preserve"> </w:t>
      </w:r>
      <w:r w:rsidR="00ED5044">
        <w:rPr>
          <w:lang w:val="sr-Cyrl-CS"/>
        </w:rPr>
        <w:t>Миланка Јевтовић Вукојичић</w:t>
      </w:r>
      <w:r w:rsidR="00ED5044" w:rsidRPr="006A4F0E">
        <w:rPr>
          <w:lang w:val="sr-Cyrl-CS"/>
        </w:rPr>
        <w:t xml:space="preserve">, </w:t>
      </w:r>
      <w:r w:rsidR="00ED5044">
        <w:rPr>
          <w:lang w:val="sr-Cyrl-CS"/>
        </w:rPr>
        <w:t>др Весна Ракоњац</w:t>
      </w:r>
      <w:r w:rsidR="00ED5044">
        <w:t>,</w:t>
      </w:r>
      <w:r w:rsidR="00ED5044" w:rsidRPr="00EE4A5E">
        <w:rPr>
          <w:lang w:val="sr-Cyrl-CS"/>
        </w:rPr>
        <w:t xml:space="preserve"> </w:t>
      </w:r>
      <w:r w:rsidR="00ED5044">
        <w:rPr>
          <w:lang w:val="sr-Cyrl-CS"/>
        </w:rPr>
        <w:t>Мирко Чикириз,</w:t>
      </w:r>
      <w:r w:rsidR="00ED5044" w:rsidRPr="00A94D93">
        <w:rPr>
          <w:lang w:val="sr-Cyrl-CS"/>
        </w:rPr>
        <w:t xml:space="preserve"> </w:t>
      </w:r>
      <w:r w:rsidR="00ED5044">
        <w:rPr>
          <w:lang w:val="sr-Cyrl-CS"/>
        </w:rPr>
        <w:t xml:space="preserve">Елвира Ковач, Дубравка Филиповски, чланови Одбора </w:t>
      </w:r>
      <w:r w:rsidR="00ED5044" w:rsidRPr="006A4F0E">
        <w:rPr>
          <w:lang w:val="sr-Cyrl-CS"/>
        </w:rPr>
        <w:t>и</w:t>
      </w:r>
      <w:r w:rsidR="00ED5044">
        <w:rPr>
          <w:lang w:val="sr-Cyrl-CS"/>
        </w:rPr>
        <w:t xml:space="preserve"> заменик члана Биљана Хасановић Кораћ</w:t>
      </w:r>
      <w:r w:rsidR="00ED5044" w:rsidRPr="006A4F0E">
        <w:rPr>
          <w:lang w:val="sr-Cyrl-CS"/>
        </w:rPr>
        <w:t>.</w:t>
      </w:r>
    </w:p>
    <w:p w:rsidR="00C857BF" w:rsidRDefault="00C770AF" w:rsidP="00A94D93">
      <w:pPr>
        <w:ind w:firstLine="720"/>
        <w:jc w:val="both"/>
        <w:rPr>
          <w:lang w:val="sr-Cyrl-CS"/>
        </w:rPr>
      </w:pPr>
      <w:r w:rsidRPr="006A4F0E">
        <w:rPr>
          <w:lang w:val="sr-Cyrl-CS"/>
        </w:rPr>
        <w:t xml:space="preserve">Седници су присуствовали </w:t>
      </w:r>
      <w:r>
        <w:rPr>
          <w:lang w:val="sr-Cyrl-CS"/>
        </w:rPr>
        <w:t xml:space="preserve">председник Одбора </w:t>
      </w:r>
      <w:proofErr w:type="spellStart"/>
      <w:r w:rsidR="00DA2AC9">
        <w:rPr>
          <w:rFonts w:cstheme="minorHAnsi"/>
        </w:rPr>
        <w:t>за</w:t>
      </w:r>
      <w:proofErr w:type="spellEnd"/>
      <w:r w:rsidR="00DA2AC9">
        <w:rPr>
          <w:rFonts w:cstheme="minorHAnsi"/>
        </w:rPr>
        <w:t xml:space="preserve"> </w:t>
      </w:r>
      <w:r w:rsidR="00DA2AC9">
        <w:rPr>
          <w:rFonts w:cstheme="minorHAnsi"/>
          <w:lang w:val="sr-Cyrl-RS"/>
        </w:rPr>
        <w:t>правосуђе, државну управу и локалну самоуправу</w:t>
      </w:r>
      <w:r w:rsidR="00DA2AC9">
        <w:rPr>
          <w:lang w:val="sr-Cyrl-CS"/>
        </w:rPr>
        <w:t xml:space="preserve"> </w:t>
      </w:r>
      <w:r>
        <w:rPr>
          <w:lang w:val="sr-Cyrl-CS"/>
        </w:rPr>
        <w:t xml:space="preserve">Петар Петровић и </w:t>
      </w:r>
      <w:r w:rsidRPr="006A4F0E">
        <w:rPr>
          <w:lang w:val="sr-Cyrl-CS"/>
        </w:rPr>
        <w:t>чланови Одбора:</w:t>
      </w:r>
      <w:r>
        <w:rPr>
          <w:lang w:val="sr-Cyrl-CS"/>
        </w:rPr>
        <w:t xml:space="preserve"> </w:t>
      </w:r>
      <w:r w:rsidRPr="006A4F0E">
        <w:rPr>
          <w:lang w:val="sr-Cyrl-CS"/>
        </w:rPr>
        <w:t>Тања Томашевић Дамњановић</w:t>
      </w:r>
      <w:r>
        <w:rPr>
          <w:lang w:val="sr-Cyrl-CS"/>
        </w:rPr>
        <w:t>,</w:t>
      </w:r>
      <w:r>
        <w:rPr>
          <w:lang w:val="sr-Latn-CS"/>
        </w:rPr>
        <w:t xml:space="preserve"> </w:t>
      </w:r>
      <w:r w:rsidRPr="006A4F0E">
        <w:rPr>
          <w:lang w:val="sr-Cyrl-CS"/>
        </w:rPr>
        <w:t xml:space="preserve">Биљана Илић Стошић, Биљана Савовић, </w:t>
      </w:r>
      <w:r>
        <w:rPr>
          <w:lang w:val="sr-Cyrl-CS"/>
        </w:rPr>
        <w:t>Мирјан</w:t>
      </w:r>
      <w:r>
        <w:t>a</w:t>
      </w:r>
      <w:r w:rsidRPr="006A4F0E">
        <w:rPr>
          <w:lang w:val="sr-Cyrl-CS"/>
        </w:rPr>
        <w:t xml:space="preserve"> Андрић</w:t>
      </w:r>
      <w:r>
        <w:rPr>
          <w:lang w:val="sr-Cyrl-CS"/>
        </w:rPr>
        <w:t>,</w:t>
      </w:r>
      <w:r w:rsidRPr="006A4F0E">
        <w:rPr>
          <w:lang w:val="sr-Cyrl-CS"/>
        </w:rPr>
        <w:t xml:space="preserve"> Живан Ђуришић, Мехо Омеровић</w:t>
      </w:r>
      <w:r>
        <w:t>,</w:t>
      </w:r>
      <w:r w:rsidRPr="00EE4A5E">
        <w:rPr>
          <w:lang w:val="sr-Cyrl-CS"/>
        </w:rPr>
        <w:t xml:space="preserve"> </w:t>
      </w:r>
      <w:r w:rsidRPr="006A4F0E">
        <w:rPr>
          <w:lang w:val="sr-Cyrl-CS"/>
        </w:rPr>
        <w:t>Неђо Јовановић</w:t>
      </w:r>
      <w:r>
        <w:rPr>
          <w:lang w:val="sr-Cyrl-CS"/>
        </w:rPr>
        <w:t>,</w:t>
      </w:r>
      <w:r w:rsidRPr="00A94D93">
        <w:rPr>
          <w:lang w:val="sr-Cyrl-CS"/>
        </w:rPr>
        <w:t xml:space="preserve"> </w:t>
      </w:r>
      <w:r>
        <w:rPr>
          <w:lang w:val="sr-Cyrl-CS"/>
        </w:rPr>
        <w:t xml:space="preserve">Драган Пауновић </w:t>
      </w:r>
      <w:r w:rsidRPr="006A4F0E">
        <w:rPr>
          <w:lang w:val="sr-Cyrl-CS"/>
        </w:rPr>
        <w:t>и</w:t>
      </w:r>
      <w:r>
        <w:rPr>
          <w:lang w:val="sr-Cyrl-CS"/>
        </w:rPr>
        <w:t xml:space="preserve"> </w:t>
      </w:r>
      <w:r w:rsidRPr="006A4F0E">
        <w:rPr>
          <w:lang w:val="sr-Cyrl-CS"/>
        </w:rPr>
        <w:t>Велинка Тошић.</w:t>
      </w:r>
    </w:p>
    <w:p w:rsidR="00A94D93" w:rsidRPr="00A94D93" w:rsidRDefault="00C770AF" w:rsidP="00C857BF">
      <w:pPr>
        <w:jc w:val="both"/>
        <w:rPr>
          <w:lang w:val="sr-Cyrl-CS"/>
        </w:rPr>
      </w:pPr>
      <w:r w:rsidRPr="006A4F0E">
        <w:rPr>
          <w:lang w:val="sr-Cyrl-CS"/>
        </w:rPr>
        <w:t xml:space="preserve">            </w:t>
      </w:r>
      <w:r>
        <w:rPr>
          <w:lang w:val="sr-Cyrl-CS"/>
        </w:rPr>
        <w:t xml:space="preserve">Седници су присуствовали </w:t>
      </w:r>
      <w:r w:rsidR="00DA2AC9">
        <w:rPr>
          <w:lang w:val="sr-Cyrl-CS"/>
        </w:rPr>
        <w:t xml:space="preserve">и: </w:t>
      </w:r>
      <w:r>
        <w:rPr>
          <w:lang w:val="sr-Cyrl-CS"/>
        </w:rPr>
        <w:t>Милош Јанковић и Гордана Стевановић, заменици заштитника грађана, Љерка Ећимовић, виши саветник, Јелена Самарџић и Јелена Јелић, млађи саветници у служби Заштитника грађана.</w:t>
      </w:r>
    </w:p>
    <w:p w:rsidR="00C857BF" w:rsidRDefault="00C770AF" w:rsidP="00C857BF">
      <w:pPr>
        <w:ind w:firstLine="720"/>
        <w:jc w:val="both"/>
        <w:rPr>
          <w:lang w:val="sr-Cyrl-CS"/>
        </w:rPr>
      </w:pPr>
      <w:r>
        <w:rPr>
          <w:lang w:val="sr-Cyrl-CS"/>
        </w:rPr>
        <w:t>На предлог</w:t>
      </w:r>
      <w:r w:rsidR="00ED5044">
        <w:rPr>
          <w:lang w:val="sr-Cyrl-CS"/>
        </w:rPr>
        <w:t xml:space="preserve"> председника Одбора утврђен је </w:t>
      </w:r>
      <w:r>
        <w:rPr>
          <w:lang w:val="sr-Cyrl-CS"/>
        </w:rPr>
        <w:t>следећи</w:t>
      </w:r>
    </w:p>
    <w:p w:rsidR="00C857BF" w:rsidRDefault="00B40284" w:rsidP="00C857BF">
      <w:pPr>
        <w:ind w:firstLine="720"/>
        <w:jc w:val="both"/>
      </w:pPr>
    </w:p>
    <w:p w:rsidR="00C31CDA" w:rsidRDefault="00C770AF" w:rsidP="00C31CD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C31CDA" w:rsidRDefault="00C31CDA" w:rsidP="00C31CDA">
      <w:pPr>
        <w:tabs>
          <w:tab w:val="left" w:pos="1440"/>
        </w:tabs>
        <w:jc w:val="center"/>
        <w:rPr>
          <w:lang w:val="sr-Cyrl-CS"/>
        </w:rPr>
      </w:pPr>
    </w:p>
    <w:p w:rsidR="00482037" w:rsidRPr="00C31CDA" w:rsidRDefault="00C31CDA" w:rsidP="00C31CDA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   1. </w:t>
      </w:r>
      <w:proofErr w:type="spellStart"/>
      <w:proofErr w:type="gramStart"/>
      <w:r w:rsidR="00C770AF" w:rsidRPr="00482037">
        <w:t>Разматрање</w:t>
      </w:r>
      <w:proofErr w:type="spellEnd"/>
      <w:r w:rsidR="00C770AF" w:rsidRPr="00482037">
        <w:t xml:space="preserve"> </w:t>
      </w:r>
      <w:proofErr w:type="spellStart"/>
      <w:r w:rsidR="00C770AF" w:rsidRPr="00302A8C">
        <w:t>Извештаја</w:t>
      </w:r>
      <w:proofErr w:type="spellEnd"/>
      <w:r w:rsidR="00C770AF" w:rsidRPr="00302A8C">
        <w:t xml:space="preserve"> о </w:t>
      </w:r>
      <w:proofErr w:type="spellStart"/>
      <w:r w:rsidR="00C770AF" w:rsidRPr="00302A8C">
        <w:t>раду</w:t>
      </w:r>
      <w:proofErr w:type="spellEnd"/>
      <w:r w:rsidR="00C770AF" w:rsidRPr="00302A8C">
        <w:t xml:space="preserve"> </w:t>
      </w:r>
      <w:proofErr w:type="spellStart"/>
      <w:r w:rsidR="00C770AF" w:rsidRPr="00302A8C">
        <w:t>Националног</w:t>
      </w:r>
      <w:proofErr w:type="spellEnd"/>
      <w:r w:rsidR="00C770AF" w:rsidRPr="00302A8C">
        <w:t xml:space="preserve"> </w:t>
      </w:r>
      <w:proofErr w:type="spellStart"/>
      <w:r w:rsidR="00C770AF" w:rsidRPr="00302A8C">
        <w:t>механизма</w:t>
      </w:r>
      <w:proofErr w:type="spellEnd"/>
      <w:r w:rsidR="00C770AF" w:rsidRPr="00302A8C">
        <w:t xml:space="preserve"> </w:t>
      </w:r>
      <w:proofErr w:type="spellStart"/>
      <w:r w:rsidR="00C770AF" w:rsidRPr="00302A8C">
        <w:t>за</w:t>
      </w:r>
      <w:proofErr w:type="spellEnd"/>
      <w:r w:rsidR="00C770AF" w:rsidRPr="00302A8C">
        <w:t xml:space="preserve"> </w:t>
      </w:r>
      <w:proofErr w:type="spellStart"/>
      <w:r w:rsidR="00C770AF" w:rsidRPr="00302A8C">
        <w:t>превенцију</w:t>
      </w:r>
      <w:proofErr w:type="spellEnd"/>
      <w:r w:rsidR="00C770AF" w:rsidRPr="00302A8C">
        <w:t xml:space="preserve"> </w:t>
      </w:r>
      <w:proofErr w:type="spellStart"/>
      <w:r w:rsidR="00C770AF" w:rsidRPr="00302A8C">
        <w:t>тортуре</w:t>
      </w:r>
      <w:proofErr w:type="spellEnd"/>
      <w:r w:rsidR="00C770AF" w:rsidRPr="00302A8C">
        <w:t xml:space="preserve"> </w:t>
      </w:r>
      <w:proofErr w:type="spellStart"/>
      <w:r w:rsidR="00C770AF" w:rsidRPr="00302A8C">
        <w:t>за</w:t>
      </w:r>
      <w:proofErr w:type="spellEnd"/>
      <w:r w:rsidR="00C770AF" w:rsidRPr="00302A8C">
        <w:t xml:space="preserve"> 2013.</w:t>
      </w:r>
      <w:proofErr w:type="gramEnd"/>
      <w:r w:rsidR="00C770AF" w:rsidRPr="00302A8C">
        <w:t xml:space="preserve"> </w:t>
      </w:r>
      <w:proofErr w:type="spellStart"/>
      <w:proofErr w:type="gramStart"/>
      <w:r w:rsidR="00C770AF" w:rsidRPr="00302A8C">
        <w:t>годину</w:t>
      </w:r>
      <w:proofErr w:type="spellEnd"/>
      <w:proofErr w:type="gramEnd"/>
      <w:r w:rsidR="00C770AF" w:rsidRPr="00302A8C">
        <w:t xml:space="preserve"> (</w:t>
      </w:r>
      <w:proofErr w:type="spellStart"/>
      <w:r w:rsidR="00C770AF" w:rsidRPr="00302A8C">
        <w:t>број</w:t>
      </w:r>
      <w:proofErr w:type="spellEnd"/>
      <w:r w:rsidR="00C770AF" w:rsidRPr="00302A8C">
        <w:t xml:space="preserve"> 02-3075/14,</w:t>
      </w:r>
      <w:r w:rsidR="00DA2AC9">
        <w:t xml:space="preserve"> </w:t>
      </w:r>
      <w:proofErr w:type="spellStart"/>
      <w:r w:rsidR="00DA2AC9">
        <w:t>од</w:t>
      </w:r>
      <w:proofErr w:type="spellEnd"/>
      <w:r w:rsidR="00DA2AC9">
        <w:t xml:space="preserve"> 29. </w:t>
      </w:r>
      <w:proofErr w:type="spellStart"/>
      <w:r w:rsidR="00DA2AC9">
        <w:t>септембра</w:t>
      </w:r>
      <w:proofErr w:type="spellEnd"/>
      <w:r w:rsidR="00DA2AC9">
        <w:t xml:space="preserve"> 2014. </w:t>
      </w:r>
      <w:proofErr w:type="spellStart"/>
      <w:r w:rsidR="00DA2AC9">
        <w:t>године</w:t>
      </w:r>
      <w:proofErr w:type="spellEnd"/>
      <w:r w:rsidR="00DA2AC9">
        <w:t>)</w:t>
      </w:r>
      <w:r w:rsidR="00DA2AC9">
        <w:rPr>
          <w:lang w:val="sr-Cyrl-RS"/>
        </w:rPr>
        <w:t>.</w:t>
      </w:r>
    </w:p>
    <w:p w:rsidR="00C857BF" w:rsidRDefault="00B40284" w:rsidP="00C857BF">
      <w:pPr>
        <w:jc w:val="both"/>
        <w:rPr>
          <w:lang w:val="sr-Cyrl-CS"/>
        </w:rPr>
      </w:pPr>
    </w:p>
    <w:p w:rsidR="0008619E" w:rsidRPr="00DA2AC9" w:rsidRDefault="00DA2AC9" w:rsidP="00DA2AC9">
      <w:pPr>
        <w:jc w:val="both"/>
      </w:pPr>
      <w:r>
        <w:rPr>
          <w:lang w:val="sr-Cyrl-CS"/>
        </w:rPr>
        <w:tab/>
      </w:r>
      <w:r w:rsidR="00C31CDA" w:rsidRPr="00C31CDA">
        <w:rPr>
          <w:b/>
          <w:lang w:val="sr-Cyrl-CS"/>
        </w:rPr>
        <w:t>ПРВА ТАЧКА ДНЕВНОГ РЕДА</w:t>
      </w:r>
      <w:r w:rsidR="00C770AF" w:rsidRPr="00DA2AC9">
        <w:rPr>
          <w:lang w:val="sr-Cyrl-CS"/>
        </w:rPr>
        <w:t xml:space="preserve">: </w:t>
      </w:r>
      <w:proofErr w:type="spellStart"/>
      <w:r w:rsidR="00C770AF" w:rsidRPr="00DA2AC9">
        <w:t>Разматрање</w:t>
      </w:r>
      <w:proofErr w:type="spellEnd"/>
      <w:r w:rsidR="00C770AF" w:rsidRPr="00DA2AC9">
        <w:t xml:space="preserve"> </w:t>
      </w:r>
      <w:proofErr w:type="spellStart"/>
      <w:r w:rsidR="00C770AF" w:rsidRPr="00DA2AC9">
        <w:t>Извештаја</w:t>
      </w:r>
      <w:proofErr w:type="spellEnd"/>
      <w:r w:rsidR="00C770AF" w:rsidRPr="00DA2AC9">
        <w:t xml:space="preserve"> о </w:t>
      </w:r>
      <w:proofErr w:type="spellStart"/>
      <w:r w:rsidR="00C770AF" w:rsidRPr="00DA2AC9">
        <w:t>раду</w:t>
      </w:r>
      <w:proofErr w:type="spellEnd"/>
      <w:r w:rsidR="00C770AF" w:rsidRPr="00DA2AC9">
        <w:t xml:space="preserve"> </w:t>
      </w:r>
      <w:proofErr w:type="spellStart"/>
      <w:r w:rsidR="00C770AF" w:rsidRPr="00DA2AC9">
        <w:t>Националног</w:t>
      </w:r>
      <w:proofErr w:type="spellEnd"/>
      <w:r w:rsidR="00C770AF" w:rsidRPr="00DA2AC9">
        <w:t xml:space="preserve"> </w:t>
      </w:r>
      <w:proofErr w:type="spellStart"/>
      <w:r w:rsidR="00C770AF" w:rsidRPr="00DA2AC9">
        <w:t>механизма</w:t>
      </w:r>
      <w:proofErr w:type="spellEnd"/>
      <w:r w:rsidR="00C770AF" w:rsidRPr="00DA2AC9">
        <w:t xml:space="preserve"> </w:t>
      </w:r>
      <w:proofErr w:type="spellStart"/>
      <w:r w:rsidR="00C770AF" w:rsidRPr="00DA2AC9">
        <w:t>за</w:t>
      </w:r>
      <w:proofErr w:type="spellEnd"/>
      <w:r w:rsidR="00C770AF" w:rsidRPr="00DA2AC9">
        <w:t xml:space="preserve"> </w:t>
      </w:r>
      <w:proofErr w:type="spellStart"/>
      <w:r w:rsidR="00C770AF" w:rsidRPr="00DA2AC9">
        <w:t>превенцију</w:t>
      </w:r>
      <w:proofErr w:type="spellEnd"/>
      <w:r w:rsidR="00C770AF" w:rsidRPr="00DA2AC9">
        <w:t xml:space="preserve"> </w:t>
      </w:r>
      <w:proofErr w:type="spellStart"/>
      <w:r w:rsidR="00C770AF" w:rsidRPr="00DA2AC9">
        <w:t>тортуре</w:t>
      </w:r>
      <w:proofErr w:type="spellEnd"/>
      <w:r w:rsidR="00C770AF" w:rsidRPr="00DA2AC9">
        <w:t xml:space="preserve"> </w:t>
      </w:r>
      <w:proofErr w:type="spellStart"/>
      <w:r w:rsidR="00C770AF" w:rsidRPr="00DA2AC9">
        <w:t>за</w:t>
      </w:r>
      <w:proofErr w:type="spellEnd"/>
      <w:r w:rsidR="00C770AF" w:rsidRPr="00DA2AC9">
        <w:t xml:space="preserve"> 2013. </w:t>
      </w:r>
      <w:proofErr w:type="spellStart"/>
      <w:proofErr w:type="gramStart"/>
      <w:r w:rsidR="00C770AF" w:rsidRPr="00DA2AC9">
        <w:t>годину</w:t>
      </w:r>
      <w:proofErr w:type="spellEnd"/>
      <w:proofErr w:type="gramEnd"/>
      <w:r w:rsidR="00C770AF" w:rsidRPr="00DA2AC9">
        <w:t xml:space="preserve">, </w:t>
      </w:r>
      <w:proofErr w:type="spellStart"/>
      <w:r w:rsidR="00C770AF" w:rsidRPr="00DA2AC9">
        <w:t>који</w:t>
      </w:r>
      <w:proofErr w:type="spellEnd"/>
      <w:r w:rsidR="00C770AF" w:rsidRPr="00DA2AC9">
        <w:t xml:space="preserve"> </w:t>
      </w:r>
      <w:proofErr w:type="spellStart"/>
      <w:r w:rsidR="00C770AF" w:rsidRPr="00DA2AC9">
        <w:t>је</w:t>
      </w:r>
      <w:proofErr w:type="spellEnd"/>
      <w:r w:rsidR="00C770AF" w:rsidRPr="00DA2AC9">
        <w:t xml:space="preserve"> </w:t>
      </w:r>
      <w:proofErr w:type="spellStart"/>
      <w:r w:rsidR="00C770AF" w:rsidRPr="00DA2AC9">
        <w:t>поднео</w:t>
      </w:r>
      <w:proofErr w:type="spellEnd"/>
      <w:r w:rsidR="00C770AF" w:rsidRPr="00DA2AC9">
        <w:t xml:space="preserve"> </w:t>
      </w:r>
      <w:proofErr w:type="spellStart"/>
      <w:r w:rsidR="00C770AF" w:rsidRPr="00DA2AC9">
        <w:t>Заштитник</w:t>
      </w:r>
      <w:proofErr w:type="spellEnd"/>
      <w:r w:rsidR="00C770AF" w:rsidRPr="00DA2AC9">
        <w:t xml:space="preserve"> </w:t>
      </w:r>
      <w:proofErr w:type="spellStart"/>
      <w:r w:rsidR="00C770AF" w:rsidRPr="00DA2AC9">
        <w:t>грађана</w:t>
      </w:r>
      <w:proofErr w:type="spellEnd"/>
    </w:p>
    <w:p w:rsidR="00363ED8" w:rsidRPr="00DA2AC9" w:rsidRDefault="00B40284" w:rsidP="00DA2AC9">
      <w:pPr>
        <w:jc w:val="both"/>
      </w:pPr>
    </w:p>
    <w:p w:rsidR="0008619E" w:rsidRPr="0008619E" w:rsidRDefault="00C770AF" w:rsidP="00757948">
      <w:pPr>
        <w:jc w:val="both"/>
      </w:pPr>
      <w:r>
        <w:rPr>
          <w:b/>
        </w:rPr>
        <w:lastRenderedPageBreak/>
        <w:tab/>
      </w:r>
      <w:proofErr w:type="spellStart"/>
      <w:proofErr w:type="gramStart"/>
      <w:r>
        <w:t>Милош</w:t>
      </w:r>
      <w:proofErr w:type="spellEnd"/>
      <w:r>
        <w:t xml:space="preserve"> </w:t>
      </w:r>
      <w:proofErr w:type="spellStart"/>
      <w:r>
        <w:t>Јанковић</w:t>
      </w:r>
      <w:proofErr w:type="spellEnd"/>
      <w:r>
        <w:t xml:space="preserve"> </w:t>
      </w:r>
      <w:r w:rsidR="00C31CDA">
        <w:rPr>
          <w:lang w:val="sr-Cyrl-RS"/>
        </w:rPr>
        <w:t xml:space="preserve">је </w:t>
      </w:r>
      <w:proofErr w:type="spellStart"/>
      <w:r>
        <w:t>укратко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представио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 w:rsidRPr="00757948">
        <w:t>Националног</w:t>
      </w:r>
      <w:proofErr w:type="spellEnd"/>
      <w:r w:rsidRPr="00757948">
        <w:t xml:space="preserve"> </w:t>
      </w:r>
      <w:proofErr w:type="spellStart"/>
      <w:r w:rsidRPr="00757948">
        <w:t>механизма</w:t>
      </w:r>
      <w:proofErr w:type="spellEnd"/>
      <w:r w:rsidRPr="00757948">
        <w:t xml:space="preserve"> </w:t>
      </w:r>
      <w:proofErr w:type="spellStart"/>
      <w:r w:rsidRPr="00757948">
        <w:t>за</w:t>
      </w:r>
      <w:proofErr w:type="spellEnd"/>
      <w:r w:rsidRPr="00757948">
        <w:t xml:space="preserve"> </w:t>
      </w:r>
      <w:proofErr w:type="spellStart"/>
      <w:r w:rsidRPr="00757948">
        <w:t>превенцију</w:t>
      </w:r>
      <w:proofErr w:type="spellEnd"/>
      <w:r w:rsidRPr="00757948">
        <w:t xml:space="preserve"> </w:t>
      </w:r>
      <w:proofErr w:type="spellStart"/>
      <w:r w:rsidRPr="00757948">
        <w:t>тортуре</w:t>
      </w:r>
      <w:proofErr w:type="spellEnd"/>
      <w:r w:rsidRPr="00757948">
        <w:t xml:space="preserve"> </w:t>
      </w:r>
      <w:proofErr w:type="spellStart"/>
      <w:r w:rsidRPr="00757948">
        <w:t>за</w:t>
      </w:r>
      <w:proofErr w:type="spellEnd"/>
      <w:r w:rsidRPr="00757948">
        <w:t xml:space="preserve"> 2013.</w:t>
      </w:r>
      <w:proofErr w:type="gramEnd"/>
      <w:r w:rsidRPr="00757948">
        <w:t xml:space="preserve"> </w:t>
      </w:r>
      <w:proofErr w:type="spellStart"/>
      <w:proofErr w:type="gramStart"/>
      <w:r w:rsidRPr="00757948">
        <w:t>годину</w:t>
      </w:r>
      <w:proofErr w:type="spellEnd"/>
      <w:proofErr w:type="gramEnd"/>
      <w:r w:rsidRPr="00757948">
        <w:t xml:space="preserve">, </w:t>
      </w:r>
      <w:proofErr w:type="spellStart"/>
      <w:r w:rsidRPr="00757948">
        <w:t>који</w:t>
      </w:r>
      <w:proofErr w:type="spellEnd"/>
      <w:r w:rsidRPr="00757948">
        <w:t xml:space="preserve"> </w:t>
      </w:r>
      <w:proofErr w:type="spellStart"/>
      <w:r w:rsidRPr="00757948">
        <w:t>је</w:t>
      </w:r>
      <w:proofErr w:type="spellEnd"/>
      <w:r w:rsidRPr="00757948">
        <w:t xml:space="preserve"> </w:t>
      </w:r>
      <w:proofErr w:type="spellStart"/>
      <w:r w:rsidRPr="00757948">
        <w:t>поднео</w:t>
      </w:r>
      <w:proofErr w:type="spellEnd"/>
      <w:r w:rsidRPr="00757948">
        <w:t xml:space="preserve"> </w:t>
      </w:r>
      <w:proofErr w:type="spellStart"/>
      <w:r w:rsidRPr="00757948">
        <w:t>Заштитник</w:t>
      </w:r>
      <w:proofErr w:type="spellEnd"/>
      <w:r w:rsidRPr="00757948">
        <w:t xml:space="preserve"> </w:t>
      </w:r>
      <w:proofErr w:type="spellStart"/>
      <w:r w:rsidRPr="00757948">
        <w:t>грађана</w:t>
      </w:r>
      <w:proofErr w:type="spellEnd"/>
      <w:r>
        <w:t xml:space="preserve">, </w:t>
      </w:r>
      <w:r w:rsidRPr="005F2C98">
        <w:rPr>
          <w:lang w:val="sr-Cyrl-CS"/>
        </w:rPr>
        <w:t>у складу са чланом 2а став 1. Закона о ратификацији Опционог протокола уз Конвенцију против тортуре и других сурових, нељудских или понижавајућих казни и поступака</w:t>
      </w:r>
      <w:r>
        <w:rPr>
          <w:lang w:val="sr-Cyrl-CS"/>
        </w:rPr>
        <w:t xml:space="preserve"> </w:t>
      </w:r>
      <w:r w:rsidRPr="005F2C98">
        <w:rPr>
          <w:lang w:val="sr-Cyrl-CS"/>
        </w:rPr>
        <w:t xml:space="preserve">којим </w:t>
      </w:r>
      <w:r>
        <w:rPr>
          <w:lang w:val="sr-Cyrl-CS"/>
        </w:rPr>
        <w:t xml:space="preserve">је утврђено </w:t>
      </w:r>
      <w:r w:rsidRPr="005F2C98">
        <w:rPr>
          <w:lang w:val="sr-Cyrl-CS"/>
        </w:rPr>
        <w:t>да Заштитник грађана обавља послове Националног механизма за превенцију тор</w:t>
      </w:r>
      <w:r>
        <w:rPr>
          <w:lang w:val="sr-Cyrl-CS"/>
        </w:rPr>
        <w:t>т</w:t>
      </w:r>
      <w:r w:rsidRPr="005F2C98">
        <w:rPr>
          <w:lang w:val="sr-Cyrl-CS"/>
        </w:rPr>
        <w:t>уре.</w:t>
      </w:r>
    </w:p>
    <w:p w:rsidR="00A94D93" w:rsidRDefault="00B40284" w:rsidP="00C857BF">
      <w:pPr>
        <w:rPr>
          <w:b/>
        </w:rPr>
      </w:pPr>
    </w:p>
    <w:p w:rsidR="00363ED8" w:rsidRDefault="00C770AF" w:rsidP="00757948">
      <w:pPr>
        <w:jc w:val="both"/>
      </w:pPr>
      <w:r>
        <w:rPr>
          <w:b/>
        </w:rPr>
        <w:tab/>
      </w:r>
      <w:proofErr w:type="spellStart"/>
      <w:proofErr w:type="gramStart"/>
      <w:r>
        <w:t>Након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излагања</w:t>
      </w:r>
      <w:proofErr w:type="spellEnd"/>
      <w:r>
        <w:t xml:space="preserve">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, </w:t>
      </w:r>
      <w:r>
        <w:rPr>
          <w:lang w:val="sr-Cyrl-CS"/>
        </w:rPr>
        <w:t>на основу члана 8.</w:t>
      </w:r>
      <w:proofErr w:type="gramEnd"/>
      <w:r>
        <w:rPr>
          <w:lang w:val="sr-Cyrl-CS"/>
        </w:rPr>
        <w:t xml:space="preserve"> став 1. </w:t>
      </w:r>
      <w:r w:rsidR="00C31CDA" w:rsidRPr="00C31CDA">
        <w:rPr>
          <w:lang w:val="sr-Cyrl-CS"/>
        </w:rPr>
        <w:t>Закона о Народној скупштини („Службени гласник РС</w:t>
      </w:r>
      <w:r w:rsidR="00C31CDA" w:rsidRPr="00C31CDA">
        <w:rPr>
          <w:rFonts w:eastAsia="Calibri"/>
        </w:rPr>
        <w:t xml:space="preserve"> ˮ</w:t>
      </w:r>
      <w:r w:rsidR="00C31CDA" w:rsidRPr="00C31CDA">
        <w:rPr>
          <w:lang w:val="sr-Cyrl-CS"/>
        </w:rPr>
        <w:t>, број 9/10) и члана 23</w:t>
      </w:r>
      <w:r w:rsidR="00C31CDA" w:rsidRPr="00C31CDA">
        <w:rPr>
          <w:lang w:val="ru-RU"/>
        </w:rPr>
        <w:t>8.</w:t>
      </w:r>
      <w:r w:rsidR="00C31CDA" w:rsidRPr="00C31CDA">
        <w:rPr>
          <w:lang w:val="sr-Cyrl-CS"/>
        </w:rPr>
        <w:t xml:space="preserve"> став 5. Пословника Народне скупштине</w:t>
      </w:r>
      <w:r w:rsidR="00C31CDA" w:rsidRPr="00C31CDA">
        <w:rPr>
          <w:lang w:val="ru-RU"/>
        </w:rPr>
        <w:t xml:space="preserve"> (</w:t>
      </w:r>
      <w:r w:rsidR="00C31CDA" w:rsidRPr="00C31CDA">
        <w:rPr>
          <w:lang w:val="sr-Cyrl-CS"/>
        </w:rPr>
        <w:t>„Службени гласник РС</w:t>
      </w:r>
      <w:r w:rsidR="00C31CDA" w:rsidRPr="00C31CDA">
        <w:rPr>
          <w:rFonts w:eastAsia="Calibri"/>
        </w:rPr>
        <w:t>ˮ</w:t>
      </w:r>
      <w:r w:rsidR="00C31CDA" w:rsidRPr="00C31CDA">
        <w:rPr>
          <w:lang w:val="sr-Cyrl-CS"/>
        </w:rPr>
        <w:t xml:space="preserve">, број 20/12 </w:t>
      </w:r>
      <w:r w:rsidR="00C31CDA" w:rsidRPr="00C31CDA">
        <w:rPr>
          <w:rFonts w:ascii="Calibri" w:eastAsia="Calibri" w:hAnsi="Calibri"/>
          <w:sz w:val="22"/>
          <w:szCs w:val="22"/>
        </w:rPr>
        <w:t xml:space="preserve"> </w:t>
      </w:r>
      <w:r w:rsidR="00C31CDA" w:rsidRPr="00C31CDA">
        <w:rPr>
          <w:rFonts w:ascii="Calibri" w:eastAsia="Calibri" w:hAnsi="Calibri"/>
          <w:sz w:val="22"/>
          <w:szCs w:val="22"/>
          <w:lang w:val="sr-Cyrl-RS"/>
        </w:rPr>
        <w:t xml:space="preserve">- </w:t>
      </w:r>
      <w:r w:rsidR="00C31CDA" w:rsidRPr="00C31CDA">
        <w:rPr>
          <w:lang w:val="sr-Cyrl-CS"/>
        </w:rPr>
        <w:t>пречишћен текст),</w:t>
      </w:r>
      <w:r>
        <w:t xml:space="preserve"> </w:t>
      </w:r>
      <w:proofErr w:type="spellStart"/>
      <w:r>
        <w:t>једногласно</w:t>
      </w:r>
      <w:proofErr w:type="spellEnd"/>
      <w:r>
        <w:t xml:space="preserve"> </w:t>
      </w:r>
      <w:proofErr w:type="spellStart"/>
      <w:r>
        <w:t>утврдио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>:</w:t>
      </w:r>
    </w:p>
    <w:p w:rsidR="00C31CDA" w:rsidRPr="00C31CDA" w:rsidRDefault="00C31CDA" w:rsidP="00C31CDA">
      <w:pPr>
        <w:jc w:val="center"/>
        <w:rPr>
          <w:lang w:val="sr-Cyrl-CS"/>
        </w:rPr>
      </w:pPr>
    </w:p>
    <w:p w:rsidR="00C31CDA" w:rsidRPr="00C31CDA" w:rsidRDefault="00C31CDA" w:rsidP="00C31CDA">
      <w:pPr>
        <w:ind w:firstLine="720"/>
        <w:jc w:val="both"/>
        <w:rPr>
          <w:lang w:val="sr-Cyrl-RS"/>
        </w:rPr>
      </w:pPr>
      <w:r w:rsidRPr="00C31CDA">
        <w:rPr>
          <w:lang w:val="ru-RU"/>
        </w:rPr>
        <w:t xml:space="preserve">1. </w:t>
      </w:r>
      <w:r w:rsidRPr="00C31CDA">
        <w:rPr>
          <w:lang w:val="sr-Cyrl-CS"/>
        </w:rPr>
        <w:t xml:space="preserve">Народна скупштина оцењује да је Заштитник грађана Извештајем о раду Националног механизма за превенцију тортуре за 2013. годину целовито представио активности Заштитника грађана у обављању послова Националног механизма за превенцију тортуре у делокругу који се односи на </w:t>
      </w:r>
      <w:r w:rsidRPr="00C31CDA">
        <w:rPr>
          <w:lang w:val="sr-Cyrl-RS"/>
        </w:rPr>
        <w:t>заштиту и унапређење људских и мањинских слобода и права.</w:t>
      </w:r>
    </w:p>
    <w:p w:rsidR="00C31CDA" w:rsidRPr="00C31CDA" w:rsidRDefault="00C31CDA" w:rsidP="00C31CDA">
      <w:pPr>
        <w:ind w:firstLine="720"/>
        <w:jc w:val="both"/>
        <w:rPr>
          <w:rFonts w:ascii="Times" w:eastAsia="Calibri" w:hAnsi="Times" w:cs="Times"/>
          <w:spacing w:val="-4"/>
          <w:sz w:val="22"/>
          <w:szCs w:val="22"/>
        </w:rPr>
      </w:pPr>
    </w:p>
    <w:p w:rsidR="00C31CDA" w:rsidRPr="00C31CDA" w:rsidRDefault="00C31CDA" w:rsidP="00C31CDA">
      <w:pPr>
        <w:ind w:firstLine="709"/>
        <w:jc w:val="both"/>
        <w:rPr>
          <w:lang w:val="sr-Cyrl-CS"/>
        </w:rPr>
      </w:pPr>
      <w:r w:rsidRPr="00C31CDA">
        <w:rPr>
          <w:lang w:val="sr-Cyrl-CS"/>
        </w:rPr>
        <w:t>2. Имајући у виду налазе Заштитника грађана да се по правилу притвореницима не омогућује да расположиво време током дана проводе ван ћелије у заједничким просторијама са другим притвореницима са којима им одлуком суда није забрањен контакт, да им се у највећем броју случајева не омогућује радно ангажовање, нити су укључени у социјалне и културне активности, да се не води рачуна о распоређивању притвореника у зависности од врсте кривичног дела које им се ставља на терет, Народна скупштина обавезује Управу за извршење кривичних санкција у саставу Министарства правде да унапреди поступање према притвореницима, односно да им омогући остваривање свих припадајућих права у складу са важећим прописима и стандардима.</w:t>
      </w:r>
    </w:p>
    <w:p w:rsidR="00C31CDA" w:rsidRPr="00C31CDA" w:rsidRDefault="00C31CDA" w:rsidP="00C31CDA">
      <w:pPr>
        <w:tabs>
          <w:tab w:val="left" w:pos="567"/>
        </w:tabs>
        <w:ind w:firstLine="709"/>
        <w:jc w:val="both"/>
        <w:rPr>
          <w:lang w:val="sr-Cyrl-CS"/>
        </w:rPr>
      </w:pPr>
    </w:p>
    <w:p w:rsidR="00C31CDA" w:rsidRPr="00C31CDA" w:rsidRDefault="00C31CDA" w:rsidP="00C31CDA">
      <w:pPr>
        <w:tabs>
          <w:tab w:val="left" w:pos="567"/>
        </w:tabs>
        <w:ind w:firstLine="709"/>
        <w:jc w:val="both"/>
        <w:rPr>
          <w:lang w:val="sr-Cyrl-CS"/>
        </w:rPr>
      </w:pPr>
      <w:r w:rsidRPr="00C31CDA">
        <w:rPr>
          <w:lang w:val="sr-Cyrl-CS"/>
        </w:rPr>
        <w:t>3. Узимајући у обзир оцену Заштитника грађана да су жене на извршењу мере притвора, због своје малобројности у притворским јединицама, углавном и често на дуги рок у осамљењу – изолацији, а што за мушкарце у систему извршења кривичних санкција представља дисциплинску или посебну меру која је временски строго ограничена, Народна скупштина обавезује надлежне органе да предузму мере појачане пажње у циљу смањења појаве да притворенице на дуги рок издржавају меру притвора у осамљењу - изолацији.</w:t>
      </w:r>
    </w:p>
    <w:p w:rsidR="00C31CDA" w:rsidRPr="00C31CDA" w:rsidRDefault="00C31CDA" w:rsidP="00C31CDA">
      <w:pPr>
        <w:ind w:firstLine="709"/>
        <w:jc w:val="both"/>
        <w:rPr>
          <w:lang w:val="sr-Cyrl-CS"/>
        </w:rPr>
      </w:pPr>
    </w:p>
    <w:p w:rsidR="00C31CDA" w:rsidRPr="00C31CDA" w:rsidRDefault="00C31CDA" w:rsidP="00C31CDA">
      <w:pPr>
        <w:ind w:firstLine="709"/>
        <w:jc w:val="both"/>
        <w:rPr>
          <w:lang w:val="sr-Cyrl-CS"/>
        </w:rPr>
      </w:pPr>
      <w:r w:rsidRPr="00C31CDA">
        <w:rPr>
          <w:lang w:val="sr-Cyrl-CS"/>
        </w:rPr>
        <w:t>4. Имајући у виду налазе Заштитника грађана да се великом броју осуђених који су смештени у затвореним одељењима не омогућује да расположиво време током дана проводе у заједничким просторијама са другим осуђеницима, што се нарочито односи на осуђене под мером појачаног надзора, Народна скупштина обавезује Управу за извршење кривичних санкција у саставу Министарства правде да свим осуђенима, осим онима који су на извршењу мере самице или усамљења, омогући да расположиво време током дана проводе у заједничким просторијама са другим осуђеницима.</w:t>
      </w:r>
    </w:p>
    <w:p w:rsidR="00C31CDA" w:rsidRPr="00C31CDA" w:rsidRDefault="00C31CDA" w:rsidP="00C31CDA">
      <w:pPr>
        <w:tabs>
          <w:tab w:val="left" w:pos="1695"/>
        </w:tabs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C31CDA" w:rsidRPr="00C31CDA" w:rsidRDefault="00C31CDA" w:rsidP="00C31CDA">
      <w:pPr>
        <w:jc w:val="both"/>
        <w:rPr>
          <w:rFonts w:eastAsia="Calibri"/>
        </w:rPr>
      </w:pPr>
      <w:r w:rsidRPr="00C31CDA">
        <w:rPr>
          <w:rFonts w:eastAsia="Calibri"/>
        </w:rPr>
        <w:tab/>
        <w:t xml:space="preserve">5. </w:t>
      </w:r>
      <w:r w:rsidRPr="00C31CDA">
        <w:rPr>
          <w:rFonts w:eastAsia="Calibri"/>
          <w:lang w:val="sr-Cyrl-CS"/>
        </w:rPr>
        <w:t xml:space="preserve">Полазећи од оцене Заштитника грађана да постоје значајни недостаци у погледу активног, индивидуалног и колективног третманског рада васпитача са осуђеним лицима, Народна скупштина обавезује Министарство правде да унапреди поступање у заводима за </w:t>
      </w:r>
      <w:r w:rsidRPr="00C31CDA">
        <w:rPr>
          <w:rFonts w:eastAsia="Calibri"/>
          <w:lang w:val="sr-Cyrl-CS"/>
        </w:rPr>
        <w:lastRenderedPageBreak/>
        <w:t xml:space="preserve">извршење кривичних санкција према осуђеним лицима у погледу интензивнијег и ефективнијег рада васпитача са осуђеним лицима, повећањa њиховог радног ангажовања </w:t>
      </w:r>
      <w:r w:rsidRPr="00C31CDA">
        <w:rPr>
          <w:rFonts w:eastAsia="Calibri"/>
          <w:lang w:val="sr-Cyrl-RS"/>
        </w:rPr>
        <w:t>тамо где је то могуће,</w:t>
      </w:r>
      <w:r w:rsidRPr="00C31CDA">
        <w:rPr>
          <w:rFonts w:eastAsia="Calibri"/>
          <w:lang w:val="sr-Cyrl-CS"/>
        </w:rPr>
        <w:t xml:space="preserve"> образовања и највишег нивоа oстваривања верских права, те да без одлагања донесе нове или усклади постојеће прописе који ће у том погледу омогућити спровођење закона у складу са важећим стандардима. </w:t>
      </w:r>
    </w:p>
    <w:p w:rsidR="00C31CDA" w:rsidRPr="00C31CDA" w:rsidRDefault="00C31CDA" w:rsidP="00C31CDA">
      <w:pPr>
        <w:jc w:val="both"/>
        <w:rPr>
          <w:rFonts w:eastAsia="Calibri"/>
          <w:color w:val="000000"/>
        </w:rPr>
      </w:pPr>
    </w:p>
    <w:p w:rsidR="00C31CDA" w:rsidRPr="00C31CDA" w:rsidRDefault="00C31CDA" w:rsidP="00C31CDA">
      <w:pPr>
        <w:ind w:firstLine="709"/>
        <w:jc w:val="both"/>
        <w:rPr>
          <w:lang w:val="sr-Cyrl-CS"/>
        </w:rPr>
      </w:pPr>
      <w:r w:rsidRPr="00C31CDA">
        <w:t>6</w:t>
      </w:r>
      <w:r w:rsidRPr="00C31CDA">
        <w:rPr>
          <w:lang w:val="sr-Cyrl-CS"/>
        </w:rPr>
        <w:t xml:space="preserve">. Полазећи од оцене Заштитника грађана да постоје бројне незаконитости и неправилности у поступању надлежних органа у односу на нерегуларне мигранте и странце који су изразили намеру да траже азил у Републици Србији, подржавајући све препоруке које је у том погледу Заштитник грађана упутио Министарству унутрашњих послова и Комесаријату за избеглице и миграције, Народна скупштина обавезује органе којима су те препоруке упућене да исте без одлагања и у потпуности спроведу, а нарочито да евидентирају све мигранте који су ступили на територију Републике Србије, да мигранти буду под пуном контролом надлежних органа све до коначног решења њиховог статуса, односно депортације у складу са важећим прописима, као и да се поступак доношења одлуке по захтеву за азил спроводи као хитан уз осујећење покушаја злоупотребе права, а све уз поштовање свих минималних права нерегуларних миграната и тражилаца азила, у складу са правилима међународног права и важећим стандардима. </w:t>
      </w:r>
    </w:p>
    <w:p w:rsidR="00C31CDA" w:rsidRPr="00C31CDA" w:rsidRDefault="00C31CDA" w:rsidP="00C31CDA">
      <w:pPr>
        <w:ind w:firstLine="709"/>
        <w:jc w:val="both"/>
        <w:rPr>
          <w:lang w:val="sr-Cyrl-CS"/>
        </w:rPr>
      </w:pPr>
    </w:p>
    <w:p w:rsidR="00C31CDA" w:rsidRPr="00C31CDA" w:rsidRDefault="00C31CDA" w:rsidP="00C31CDA">
      <w:pPr>
        <w:ind w:firstLine="720"/>
        <w:jc w:val="both"/>
        <w:rPr>
          <w:lang w:val="sr-Cyrl-CS"/>
        </w:rPr>
      </w:pPr>
      <w:r w:rsidRPr="00C31CDA">
        <w:t>7</w:t>
      </w:r>
      <w:r w:rsidRPr="00C31CDA">
        <w:rPr>
          <w:lang w:val="sr-Cyrl-CS"/>
        </w:rPr>
        <w:t xml:space="preserve">. Народна скупштина подржава препоруке Заштитника грађана које је у обављању послова Националног механизма за превенцију тортуре упутио надлежним државним органима у циљу унапређења положаја лица лишених слободе, односно спречавања злостављања и обавезује надлежне органе да без одлагања приступе спровођењу свих препорука, као и да о томе писаним путем известе Народну </w:t>
      </w:r>
      <w:r w:rsidRPr="00C31CDA">
        <w:rPr>
          <w:lang w:val="sr-Cyrl-RS"/>
        </w:rPr>
        <w:t>с</w:t>
      </w:r>
      <w:r w:rsidRPr="00C31CDA">
        <w:rPr>
          <w:lang w:val="sr-Cyrl-CS"/>
        </w:rPr>
        <w:t xml:space="preserve">купштину најкасније до 31. децембра 2014. године.  </w:t>
      </w:r>
    </w:p>
    <w:p w:rsidR="00C31CDA" w:rsidRPr="00C31CDA" w:rsidRDefault="00C31CDA" w:rsidP="00C31CDA">
      <w:pPr>
        <w:ind w:firstLine="709"/>
        <w:jc w:val="both"/>
        <w:rPr>
          <w:lang w:val="sr-Cyrl-CS"/>
        </w:rPr>
      </w:pPr>
    </w:p>
    <w:p w:rsidR="00C31CDA" w:rsidRPr="00C31CDA" w:rsidRDefault="00C31CDA" w:rsidP="00C31CDA">
      <w:pPr>
        <w:ind w:firstLine="709"/>
        <w:jc w:val="both"/>
      </w:pPr>
      <w:r w:rsidRPr="00C31CDA">
        <w:t>8</w:t>
      </w:r>
      <w:r w:rsidRPr="00C31CDA">
        <w:rPr>
          <w:lang w:val="sr-Cyrl-CS"/>
        </w:rPr>
        <w:t>.  Ов</w:t>
      </w:r>
      <w:proofErr w:type="spellStart"/>
      <w:r w:rsidRPr="00C31CDA">
        <w:t>aj</w:t>
      </w:r>
      <w:proofErr w:type="spellEnd"/>
      <w:r w:rsidRPr="00C31CDA">
        <w:rPr>
          <w:lang w:val="sr-Cyrl-CS"/>
        </w:rPr>
        <w:t xml:space="preserve"> закључак објавити у „Службеном гласнику Републике Србијеˮ.</w:t>
      </w:r>
    </w:p>
    <w:p w:rsidR="00C31CDA" w:rsidRDefault="00C31CDA" w:rsidP="00CE7EB3">
      <w:pPr>
        <w:ind w:firstLine="720"/>
        <w:jc w:val="both"/>
        <w:rPr>
          <w:lang w:val="sr-Cyrl-RS"/>
        </w:rPr>
      </w:pPr>
    </w:p>
    <w:p w:rsidR="00C31CDA" w:rsidRPr="00C31CDA" w:rsidRDefault="00C31CDA" w:rsidP="00C31CDA">
      <w:pPr>
        <w:jc w:val="center"/>
        <w:rPr>
          <w:lang w:val="sr-Cyrl-CS"/>
        </w:rPr>
      </w:pPr>
      <w:r w:rsidRPr="00C31CDA">
        <w:rPr>
          <w:lang w:val="sr-Cyrl-CS"/>
        </w:rPr>
        <w:t>О Б Р А З Л О</w:t>
      </w:r>
      <w:r w:rsidRPr="00C31CDA">
        <w:rPr>
          <w:lang w:val="sr-Latn-CS"/>
        </w:rPr>
        <w:t xml:space="preserve"> </w:t>
      </w:r>
      <w:r w:rsidRPr="00C31CDA">
        <w:rPr>
          <w:lang w:val="sr-Cyrl-CS"/>
        </w:rPr>
        <w:t>Ж Е Њ Е</w:t>
      </w:r>
    </w:p>
    <w:p w:rsidR="00C31CDA" w:rsidRPr="00C31CDA" w:rsidRDefault="00C31CDA" w:rsidP="00C31CDA">
      <w:pPr>
        <w:rPr>
          <w:lang w:val="sr-Latn-CS"/>
        </w:rPr>
      </w:pPr>
    </w:p>
    <w:p w:rsidR="00C31CDA" w:rsidRPr="00C31CDA" w:rsidRDefault="00C31CDA" w:rsidP="00C31CDA">
      <w:pPr>
        <w:jc w:val="both"/>
        <w:rPr>
          <w:lang w:val="sr-Cyrl-CS"/>
        </w:rPr>
      </w:pPr>
      <w:r w:rsidRPr="00C31CDA">
        <w:rPr>
          <w:lang w:val="sr-Cyrl-CS"/>
        </w:rPr>
        <w:t xml:space="preserve">               Правни основ за доношење закључка садржан је у члану 8. Закона о Народној скупштини („Службени гласник</w:t>
      </w:r>
      <w:r w:rsidRPr="00C31CDA">
        <w:rPr>
          <w:rFonts w:eastAsia="Calibri"/>
        </w:rPr>
        <w:t>ˮ</w:t>
      </w:r>
      <w:r w:rsidRPr="00C31CDA">
        <w:rPr>
          <w:lang w:val="sr-Cyrl-CS"/>
        </w:rPr>
        <w:t>, број 9/10) и члану 238. став 5. Пословника Народне скупштине („Службени гласник</w:t>
      </w:r>
      <w:r w:rsidRPr="00C31CDA">
        <w:rPr>
          <w:lang w:val="sr-Latn-CS"/>
        </w:rPr>
        <w:t xml:space="preserve"> </w:t>
      </w:r>
      <w:r w:rsidRPr="00C31CDA">
        <w:rPr>
          <w:lang w:val="sr-Cyrl-CS"/>
        </w:rPr>
        <w:t>РС</w:t>
      </w:r>
      <w:r w:rsidRPr="00C31CDA">
        <w:rPr>
          <w:rFonts w:eastAsia="Calibri"/>
        </w:rPr>
        <w:t>ˮ</w:t>
      </w:r>
      <w:r w:rsidRPr="00C31CDA">
        <w:rPr>
          <w:lang w:val="sr-Cyrl-CS"/>
        </w:rPr>
        <w:t>, број 20/12 - пречишћен текст).</w:t>
      </w:r>
    </w:p>
    <w:p w:rsidR="00C31CDA" w:rsidRPr="00C31CDA" w:rsidRDefault="00C31CDA" w:rsidP="00C31CDA">
      <w:pPr>
        <w:ind w:firstLine="720"/>
        <w:jc w:val="both"/>
        <w:rPr>
          <w:lang w:val="sr-Cyrl-CS"/>
        </w:rPr>
      </w:pPr>
      <w:r w:rsidRPr="00C31CDA">
        <w:rPr>
          <w:lang w:val="sr-Cyrl-CS"/>
        </w:rPr>
        <w:t xml:space="preserve">   Заштитник грађана је поднео Извештај о раду </w:t>
      </w:r>
      <w:r w:rsidRPr="00C31CDA">
        <w:rPr>
          <w:rFonts w:eastAsia="Calibri"/>
          <w:lang w:val="sr-Cyrl-CS"/>
        </w:rPr>
        <w:t>Националног механизма за превенцију тортуре за 2013. годину</w:t>
      </w:r>
      <w:r w:rsidRPr="00C31CDA">
        <w:rPr>
          <w:lang w:val="sr-Cyrl-CS"/>
        </w:rPr>
        <w:t xml:space="preserve"> у складу са чланом 2а став 1. Закона о ратификацији Опционог протокола уз Конвенцију против тортуре и других сурових, нељудских или понижавајућих казни и поступака („</w:t>
      </w:r>
      <w:proofErr w:type="spellStart"/>
      <w:r w:rsidRPr="00C31CDA">
        <w:rPr>
          <w:rFonts w:eastAsia="Calibri"/>
        </w:rPr>
        <w:t>Сл</w:t>
      </w:r>
      <w:proofErr w:type="spellEnd"/>
      <w:r w:rsidRPr="00C31CDA">
        <w:rPr>
          <w:rFonts w:eastAsia="Calibri"/>
          <w:lang w:val="sr-Cyrl-RS"/>
        </w:rPr>
        <w:t>ужбени</w:t>
      </w:r>
      <w:r w:rsidRPr="00C31CDA">
        <w:rPr>
          <w:rFonts w:eastAsia="Calibri"/>
        </w:rPr>
        <w:t xml:space="preserve"> </w:t>
      </w:r>
      <w:proofErr w:type="spellStart"/>
      <w:r w:rsidRPr="00C31CDA">
        <w:rPr>
          <w:rFonts w:eastAsia="Calibri"/>
        </w:rPr>
        <w:t>лист</w:t>
      </w:r>
      <w:proofErr w:type="spellEnd"/>
      <w:r w:rsidRPr="00C31CDA">
        <w:rPr>
          <w:rFonts w:eastAsia="Calibri"/>
        </w:rPr>
        <w:t xml:space="preserve"> СЦГ - </w:t>
      </w:r>
      <w:proofErr w:type="spellStart"/>
      <w:r w:rsidRPr="00C31CDA">
        <w:rPr>
          <w:rFonts w:eastAsia="Calibri"/>
        </w:rPr>
        <w:t>Међународни</w:t>
      </w:r>
      <w:proofErr w:type="spellEnd"/>
      <w:r w:rsidRPr="00C31CDA">
        <w:rPr>
          <w:rFonts w:eastAsia="Calibri"/>
        </w:rPr>
        <w:t xml:space="preserve"> </w:t>
      </w:r>
      <w:proofErr w:type="spellStart"/>
      <w:r w:rsidRPr="00C31CDA">
        <w:rPr>
          <w:rFonts w:eastAsia="Calibri"/>
        </w:rPr>
        <w:t>уговор</w:t>
      </w:r>
      <w:proofErr w:type="spellEnd"/>
      <w:r w:rsidRPr="00C31CDA">
        <w:rPr>
          <w:rFonts w:eastAsia="Calibri"/>
          <w:lang w:val="sr-Cyrl-RS"/>
        </w:rPr>
        <w:t>и</w:t>
      </w:r>
      <w:r w:rsidRPr="00C31CDA">
        <w:rPr>
          <w:rFonts w:eastAsia="Calibri"/>
        </w:rPr>
        <w:t xml:space="preserve">ˮ </w:t>
      </w:r>
      <w:proofErr w:type="spellStart"/>
      <w:r w:rsidRPr="00C31CDA">
        <w:rPr>
          <w:rFonts w:eastAsia="Calibri"/>
        </w:rPr>
        <w:t>бр</w:t>
      </w:r>
      <w:proofErr w:type="spellEnd"/>
      <w:r w:rsidRPr="00C31CDA">
        <w:rPr>
          <w:rFonts w:eastAsia="Calibri"/>
        </w:rPr>
        <w:t xml:space="preserve">. </w:t>
      </w:r>
      <w:hyperlink r:id="rId8" w:tooltip="Zakon o ratifikaciji Opcionog protokola uz Konvenciju protiv torture i drugih surovih, neljudskih ili ponižavajućih kazni i postupaka (02/12/2005)" w:history="1">
        <w:r w:rsidRPr="00C31CDA">
          <w:rPr>
            <w:rFonts w:eastAsia="Calibri"/>
          </w:rPr>
          <w:t>16/05</w:t>
        </w:r>
      </w:hyperlink>
      <w:r w:rsidRPr="00C31CDA">
        <w:rPr>
          <w:rFonts w:eastAsia="Calibri"/>
          <w:lang w:val="sr-Cyrl-RS"/>
        </w:rPr>
        <w:t xml:space="preserve"> и </w:t>
      </w:r>
      <w:r w:rsidR="00B40284">
        <w:fldChar w:fldCharType="begin"/>
      </w:r>
      <w:r w:rsidR="00B40284">
        <w:instrText xml:space="preserve"> HYPERLINK "http://we2.cekos.com/ce/faces/index.jsp%3F%26file%3Df44224%26action%3Dpropis%26path%3D04422401.html%26domen%3D0%26mark%3Dfalse%26query%3Dzakon+o+ratifikaciji+opcionog+protokola+uz+konvenciju%26tipPretrage%3D2%26tipPropisa%3D1%26domen%3D0%26moji</w:instrText>
      </w:r>
      <w:r w:rsidR="00B40284">
        <w:instrText xml:space="preserve">Propisi%3Dfalse%26datumOd%3D%26datumDo%3D%26groups%3D-%40--%40--%40--%40--%40-" \o "Zakon o izmeni Zakona o ratifikaciji Opcionog protokola uz Konvenciju protiv torture i drugih surovih, neljudskih ili ponižavajućih kazni i postupaka (12/05/2006)" </w:instrText>
      </w:r>
      <w:r w:rsidR="00B40284">
        <w:fldChar w:fldCharType="separate"/>
      </w:r>
      <w:r w:rsidRPr="00C31CDA">
        <w:rPr>
          <w:rFonts w:eastAsia="Calibri"/>
        </w:rPr>
        <w:t>2/06</w:t>
      </w:r>
      <w:r w:rsidR="00B40284">
        <w:rPr>
          <w:rFonts w:eastAsia="Calibri"/>
        </w:rPr>
        <w:fldChar w:fldCharType="end"/>
      </w:r>
      <w:r w:rsidRPr="00C31CDA">
        <w:rPr>
          <w:rFonts w:eastAsia="Calibri"/>
        </w:rPr>
        <w:t xml:space="preserve">ˮ </w:t>
      </w:r>
      <w:r w:rsidRPr="00C31CDA">
        <w:rPr>
          <w:rFonts w:eastAsia="Calibri"/>
          <w:lang w:val="sr-Cyrl-RS"/>
        </w:rPr>
        <w:t>и „</w:t>
      </w:r>
      <w:proofErr w:type="spellStart"/>
      <w:r w:rsidRPr="00C31CDA">
        <w:rPr>
          <w:rFonts w:eastAsia="Calibri"/>
        </w:rPr>
        <w:t>Сл</w:t>
      </w:r>
      <w:proofErr w:type="spellEnd"/>
      <w:r w:rsidRPr="00C31CDA">
        <w:rPr>
          <w:rFonts w:eastAsia="Calibri"/>
          <w:lang w:val="sr-Cyrl-RS"/>
        </w:rPr>
        <w:t>ужбени гласник РС</w:t>
      </w:r>
      <w:r w:rsidRPr="00C31CDA">
        <w:rPr>
          <w:rFonts w:eastAsia="Calibri"/>
        </w:rPr>
        <w:t xml:space="preserve"> - </w:t>
      </w:r>
      <w:proofErr w:type="spellStart"/>
      <w:r w:rsidRPr="00C31CDA">
        <w:rPr>
          <w:rFonts w:eastAsia="Calibri"/>
        </w:rPr>
        <w:t>Међународни</w:t>
      </w:r>
      <w:proofErr w:type="spellEnd"/>
      <w:r w:rsidRPr="00C31CDA">
        <w:rPr>
          <w:rFonts w:eastAsia="Calibri"/>
        </w:rPr>
        <w:t xml:space="preserve"> </w:t>
      </w:r>
      <w:proofErr w:type="spellStart"/>
      <w:r w:rsidRPr="00C31CDA">
        <w:rPr>
          <w:rFonts w:eastAsia="Calibri"/>
        </w:rPr>
        <w:t>уговориˮ</w:t>
      </w:r>
      <w:proofErr w:type="spellEnd"/>
      <w:r w:rsidRPr="00C31CDA">
        <w:rPr>
          <w:rFonts w:eastAsia="Calibri"/>
          <w:lang w:val="sr-Cyrl-RS"/>
        </w:rPr>
        <w:t>,</w:t>
      </w:r>
      <w:r w:rsidRPr="00C31CDA">
        <w:rPr>
          <w:rFonts w:eastAsia="Calibri"/>
        </w:rPr>
        <w:t xml:space="preserve"> </w:t>
      </w:r>
      <w:proofErr w:type="spellStart"/>
      <w:r w:rsidRPr="00C31CDA">
        <w:rPr>
          <w:rFonts w:eastAsia="Calibri"/>
        </w:rPr>
        <w:t>бр</w:t>
      </w:r>
      <w:proofErr w:type="spellEnd"/>
      <w:r w:rsidRPr="00C31CDA">
        <w:rPr>
          <w:rFonts w:eastAsia="Calibri"/>
          <w:lang w:val="sr-Cyrl-RS"/>
        </w:rPr>
        <w:t>ој</w:t>
      </w:r>
      <w:r w:rsidRPr="00C31CDA">
        <w:rPr>
          <w:rFonts w:eastAsia="Calibri"/>
        </w:rPr>
        <w:t xml:space="preserve"> </w:t>
      </w:r>
      <w:hyperlink r:id="rId9" w:tooltip="Zakon o dopuni Zakona o ratifikaciji Opcionog protokola uz Konvenciju protiv torture i drugih surovih, neljudskih ili ponižavajućih kazni i postupaka (01/08/2011)" w:history="1">
        <w:r w:rsidRPr="00C31CDA">
          <w:rPr>
            <w:rFonts w:eastAsia="Calibri"/>
          </w:rPr>
          <w:t>7/11</w:t>
        </w:r>
      </w:hyperlink>
      <w:r w:rsidRPr="00C31CDA">
        <w:rPr>
          <w:lang w:val="sr-Cyrl-CS"/>
        </w:rPr>
        <w:t xml:space="preserve">) којим се утврђује да Заштитник грађана обавља послове Националног механизма за превенцију тортуре. Чланом 22. Опционог протокола уз Конвенцију против тортуре и других сурових, нељудских или понижавајућих казни и поступака, утврђено је да су надлежне власти државе чланице дужне да размотре препоруке Националног механизма за превенцију тортуре и ступе у дијалог с њим у вези с могућим мерама имплементације. </w:t>
      </w:r>
    </w:p>
    <w:p w:rsidR="00C31CDA" w:rsidRPr="00C31CDA" w:rsidRDefault="00C31CDA" w:rsidP="00C31CDA">
      <w:pPr>
        <w:jc w:val="both"/>
        <w:rPr>
          <w:lang w:val="sr-Cyrl-CS"/>
        </w:rPr>
      </w:pPr>
      <w:r w:rsidRPr="00C31CDA">
        <w:rPr>
          <w:lang w:val="sr-Cyrl-CS"/>
        </w:rPr>
        <w:t xml:space="preserve">               Чланом 238</w:t>
      </w:r>
      <w:r w:rsidRPr="00C31CDA">
        <w:t>.</w:t>
      </w:r>
      <w:r w:rsidRPr="00C31CDA">
        <w:rPr>
          <w:lang w:val="sr-Cyrl-CS"/>
        </w:rPr>
        <w:t xml:space="preserve"> став 4.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 </w:t>
      </w:r>
    </w:p>
    <w:p w:rsidR="00C31CDA" w:rsidRPr="00C31CDA" w:rsidRDefault="00C31CDA" w:rsidP="00C31CDA">
      <w:pPr>
        <w:jc w:val="both"/>
        <w:rPr>
          <w:u w:val="single"/>
          <w:lang w:val="sr-Cyrl-CS"/>
        </w:rPr>
      </w:pPr>
      <w:r w:rsidRPr="00C31CDA">
        <w:rPr>
          <w:b/>
          <w:lang w:val="sr-Cyrl-CS"/>
        </w:rPr>
        <w:lastRenderedPageBreak/>
        <w:t xml:space="preserve">               </w:t>
      </w:r>
      <w:r w:rsidRPr="00C31CDA">
        <w:rPr>
          <w:lang w:val="sr-Cyrl-CS"/>
        </w:rPr>
        <w:t xml:space="preserve">Одбор за људска и мањинска права и равноправност полова је размотрио Извештај о раду Националног механизма за превенцију тортуре за 2013. годину на 13. седници одржаној 20. октобра  2014. године и, у складу са чланом 238. став 2. Пословника Народне скупштине, поднео Народној скупштини извештај, са Предлогом закључка који је утврдио на тој седници. </w:t>
      </w:r>
    </w:p>
    <w:p w:rsidR="00C31CDA" w:rsidRPr="00C31CDA" w:rsidRDefault="00C31CDA" w:rsidP="00C31CDA">
      <w:pPr>
        <w:jc w:val="both"/>
        <w:rPr>
          <w:lang w:val="sr-Cyrl-CS"/>
        </w:rPr>
      </w:pPr>
      <w:r w:rsidRPr="00C31CDA">
        <w:rPr>
          <w:lang w:val="sr-Cyrl-CS"/>
        </w:rPr>
        <w:t xml:space="preserve">               На основу члана 8. став 3. Закона о Народној скупштини, закључак Народне скупштине објављује се у „Службеном гласнику Републике Србије</w:t>
      </w:r>
      <w:r w:rsidRPr="00C31CDA">
        <w:rPr>
          <w:rFonts w:eastAsia="Calibri"/>
        </w:rPr>
        <w:t>ˮ</w:t>
      </w:r>
      <w:r w:rsidRPr="00C31CDA">
        <w:rPr>
          <w:lang w:val="sr-Cyrl-CS"/>
        </w:rPr>
        <w:t>.</w:t>
      </w:r>
    </w:p>
    <w:p w:rsidR="00ED5044" w:rsidRDefault="00C31CDA" w:rsidP="00ED5044">
      <w:pPr>
        <w:jc w:val="both"/>
        <w:rPr>
          <w:lang w:val="sr-Cyrl-CS"/>
        </w:rPr>
      </w:pPr>
      <w:r w:rsidRPr="00C31CDA">
        <w:rPr>
          <w:lang w:val="sr-Cyrl-CS"/>
        </w:rPr>
        <w:tab/>
        <w:t xml:space="preserve">   Одбор предлаже да се Предлог закључка, у складу са чл. 167. </w:t>
      </w:r>
      <w:r w:rsidRPr="00C31CDA">
        <w:rPr>
          <w:lang w:val="sr-Cyrl-RS"/>
        </w:rPr>
        <w:t xml:space="preserve">и 193. </w:t>
      </w:r>
      <w:r w:rsidRPr="00C31CDA">
        <w:rPr>
          <w:lang w:val="sr-Cyrl-CS"/>
        </w:rPr>
        <w:t>Пословника Народне скупштине, разматра по хитном поступку, имајући у виду да је чланом 239. Пословника Народне скупштине утврђено да Народна скупштина разматра извештаје независних државних органа и предлог закључка, односно препоруке надлежног одбора на првој наредној седници.</w:t>
      </w:r>
    </w:p>
    <w:p w:rsidR="00ED5044" w:rsidRDefault="00ED5044" w:rsidP="00ED5044">
      <w:pPr>
        <w:jc w:val="both"/>
        <w:rPr>
          <w:lang w:val="sr-Cyrl-CS"/>
        </w:rPr>
      </w:pPr>
      <w:r>
        <w:rPr>
          <w:lang w:val="sr-Cyrl-CS"/>
        </w:rPr>
        <w:tab/>
      </w:r>
    </w:p>
    <w:p w:rsidR="00363ED8" w:rsidRPr="00FC5749" w:rsidRDefault="00ED5044" w:rsidP="00ED5044">
      <w:pPr>
        <w:jc w:val="both"/>
        <w:rPr>
          <w:lang w:val="sr-Cyrl-CS"/>
        </w:rPr>
      </w:pPr>
      <w:r>
        <w:rPr>
          <w:lang w:val="sr-Cyrl-CS"/>
        </w:rPr>
        <w:tab/>
        <w:t xml:space="preserve">  </w:t>
      </w:r>
      <w:proofErr w:type="spellStart"/>
      <w:r w:rsidR="00C770AF">
        <w:t>Одбор</w:t>
      </w:r>
      <w:proofErr w:type="spellEnd"/>
      <w:r w:rsidR="00C770AF">
        <w:t xml:space="preserve"> </w:t>
      </w:r>
      <w:proofErr w:type="spellStart"/>
      <w:r w:rsidR="00C770AF">
        <w:t>је</w:t>
      </w:r>
      <w:proofErr w:type="spellEnd"/>
      <w:r w:rsidR="00C770AF">
        <w:t xml:space="preserve">, </w:t>
      </w:r>
      <w:proofErr w:type="spellStart"/>
      <w:r w:rsidR="00C770AF">
        <w:t>након</w:t>
      </w:r>
      <w:proofErr w:type="spellEnd"/>
      <w:r w:rsidR="00C770AF">
        <w:t xml:space="preserve"> </w:t>
      </w:r>
      <w:proofErr w:type="spellStart"/>
      <w:r w:rsidR="00C770AF">
        <w:t>што</w:t>
      </w:r>
      <w:proofErr w:type="spellEnd"/>
      <w:r w:rsidR="00C770AF">
        <w:t xml:space="preserve"> </w:t>
      </w:r>
      <w:proofErr w:type="spellStart"/>
      <w:r w:rsidR="00C770AF">
        <w:t>је</w:t>
      </w:r>
      <w:proofErr w:type="spellEnd"/>
      <w:r w:rsidR="00C770AF">
        <w:t xml:space="preserve"> </w:t>
      </w:r>
      <w:proofErr w:type="spellStart"/>
      <w:r w:rsidR="00C770AF">
        <w:t>утврдио</w:t>
      </w:r>
      <w:proofErr w:type="spellEnd"/>
      <w:r w:rsidR="00C770AF">
        <w:t xml:space="preserve"> </w:t>
      </w:r>
      <w:proofErr w:type="spellStart"/>
      <w:r w:rsidR="00C770AF">
        <w:t>Предлог</w:t>
      </w:r>
      <w:proofErr w:type="spellEnd"/>
      <w:r w:rsidR="00C770AF">
        <w:t xml:space="preserve"> </w:t>
      </w:r>
      <w:proofErr w:type="spellStart"/>
      <w:r w:rsidR="00C770AF">
        <w:t>закључка</w:t>
      </w:r>
      <w:proofErr w:type="spellEnd"/>
      <w:proofErr w:type="gramStart"/>
      <w:r w:rsidR="00C770AF">
        <w:t xml:space="preserve">,  </w:t>
      </w:r>
      <w:proofErr w:type="spellStart"/>
      <w:r w:rsidR="00C770AF">
        <w:t>једногласно</w:t>
      </w:r>
      <w:proofErr w:type="spellEnd"/>
      <w:proofErr w:type="gramEnd"/>
      <w:r w:rsidR="00C770AF">
        <w:t xml:space="preserve"> </w:t>
      </w:r>
      <w:proofErr w:type="spellStart"/>
      <w:r w:rsidR="00C770AF">
        <w:t>одлучио</w:t>
      </w:r>
      <w:proofErr w:type="spellEnd"/>
      <w:r w:rsidR="00C770AF">
        <w:t xml:space="preserve"> </w:t>
      </w:r>
      <w:proofErr w:type="spellStart"/>
      <w:r w:rsidR="00C770AF">
        <w:t>да</w:t>
      </w:r>
      <w:proofErr w:type="spellEnd"/>
      <w:r w:rsidR="00C770AF">
        <w:t xml:space="preserve"> </w:t>
      </w:r>
      <w:proofErr w:type="spellStart"/>
      <w:r w:rsidR="00C770AF">
        <w:t>Народној</w:t>
      </w:r>
      <w:proofErr w:type="spellEnd"/>
      <w:r w:rsidR="00C770AF">
        <w:t xml:space="preserve"> </w:t>
      </w:r>
      <w:proofErr w:type="spellStart"/>
      <w:r w:rsidR="00C770AF">
        <w:t>скупштини</w:t>
      </w:r>
      <w:proofErr w:type="spellEnd"/>
      <w:r w:rsidR="00C770AF">
        <w:t xml:space="preserve">, </w:t>
      </w:r>
      <w:proofErr w:type="spellStart"/>
      <w:r w:rsidR="00C770AF">
        <w:t>на</w:t>
      </w:r>
      <w:proofErr w:type="spellEnd"/>
      <w:r w:rsidR="00C770AF">
        <w:rPr>
          <w:lang w:val="sr-Cyrl-CS"/>
        </w:rPr>
        <w:t xml:space="preserve"> основу члана 238.</w:t>
      </w:r>
      <w:r w:rsidR="00C770AF" w:rsidRPr="00184E83">
        <w:rPr>
          <w:lang w:val="sr-Cyrl-CS"/>
        </w:rPr>
        <w:t xml:space="preserve"> став 2. Пословника Народне скупштине</w:t>
      </w:r>
      <w:r w:rsidR="00C770AF">
        <w:rPr>
          <w:lang w:val="sr-Cyrl-CS"/>
        </w:rPr>
        <w:t xml:space="preserve"> („Службени гласник РС</w:t>
      </w:r>
      <w:r w:rsidR="00C770AF">
        <w:t>ˮ</w:t>
      </w:r>
      <w:r w:rsidR="00C770AF">
        <w:rPr>
          <w:lang w:val="sr-Cyrl-CS"/>
        </w:rPr>
        <w:t>, број 20/12 - пречишћени текст)</w:t>
      </w:r>
      <w:r w:rsidR="00C770AF" w:rsidRPr="00921E4D">
        <w:rPr>
          <w:lang w:val="sr-Cyrl-CS"/>
        </w:rPr>
        <w:t xml:space="preserve">, </w:t>
      </w:r>
      <w:r w:rsidR="00C770AF">
        <w:rPr>
          <w:lang w:val="sr-Cyrl-CS"/>
        </w:rPr>
        <w:t xml:space="preserve"> поднесе следећи</w:t>
      </w:r>
    </w:p>
    <w:p w:rsidR="00757948" w:rsidRDefault="00B40284" w:rsidP="00757948">
      <w:pPr>
        <w:jc w:val="center"/>
        <w:rPr>
          <w:lang w:val="sr-Cyrl-CS"/>
        </w:rPr>
      </w:pPr>
    </w:p>
    <w:p w:rsidR="00C31CDA" w:rsidRPr="00C31CDA" w:rsidRDefault="00C31CDA" w:rsidP="00C31CDA">
      <w:pPr>
        <w:jc w:val="center"/>
      </w:pPr>
      <w:r w:rsidRPr="00C31CDA">
        <w:rPr>
          <w:lang w:val="sr-Cyrl-CS"/>
        </w:rPr>
        <w:t>И З В Е Ш Т А Ј</w:t>
      </w:r>
    </w:p>
    <w:p w:rsidR="00C31CDA" w:rsidRPr="00C31CDA" w:rsidRDefault="00C31CDA" w:rsidP="00C31CDA">
      <w:pPr>
        <w:jc w:val="both"/>
        <w:rPr>
          <w:lang w:val="sr-Cyrl-CS"/>
        </w:rPr>
      </w:pPr>
    </w:p>
    <w:p w:rsidR="00C31CDA" w:rsidRPr="00C31CDA" w:rsidRDefault="00ED5044" w:rsidP="00C31C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C31CDA" w:rsidRPr="00C31CDA">
        <w:rPr>
          <w:lang w:val="sr-Cyrl-CS"/>
        </w:rPr>
        <w:t>Одбор за људска и мањинска права и равноправност полова је, у складу са чланом 23</w:t>
      </w:r>
      <w:r w:rsidR="00C31CDA" w:rsidRPr="00C31CDA">
        <w:rPr>
          <w:lang w:val="ru-RU"/>
        </w:rPr>
        <w:t>8.</w:t>
      </w:r>
      <w:r w:rsidR="00C31CDA" w:rsidRPr="00C31CDA">
        <w:rPr>
          <w:lang w:val="sr-Cyrl-CS"/>
        </w:rPr>
        <w:t xml:space="preserve"> став 1. Пословника Народне скупштине</w:t>
      </w:r>
      <w:r w:rsidR="00C31CDA" w:rsidRPr="00C31CDA">
        <w:rPr>
          <w:lang w:val="ru-RU"/>
        </w:rPr>
        <w:t xml:space="preserve">, </w:t>
      </w:r>
      <w:r w:rsidR="00C31CDA" w:rsidRPr="00C31CDA">
        <w:rPr>
          <w:lang w:val="sr-Cyrl-CS"/>
        </w:rPr>
        <w:t xml:space="preserve">размотрио Извештај о раду </w:t>
      </w:r>
      <w:r w:rsidR="00C31CDA" w:rsidRPr="00C31CDA">
        <w:rPr>
          <w:rFonts w:eastAsia="Calibri"/>
          <w:lang w:val="sr-Cyrl-CS"/>
        </w:rPr>
        <w:t>Националног механизма за превенцију тортуре за 2013. годину</w:t>
      </w:r>
      <w:r w:rsidR="00C31CDA" w:rsidRPr="00C31CDA">
        <w:rPr>
          <w:lang w:val="sr-Cyrl-CS"/>
        </w:rPr>
        <w:t xml:space="preserve"> и утврдио Предлог закључка који доставља Народној скупштини на разматрање и усвајање. </w:t>
      </w:r>
    </w:p>
    <w:p w:rsidR="00C31CDA" w:rsidRPr="00C31CDA" w:rsidRDefault="00C31CDA" w:rsidP="00C31CDA">
      <w:pPr>
        <w:ind w:firstLine="720"/>
        <w:jc w:val="both"/>
        <w:rPr>
          <w:lang w:val="sr-Cyrl-CS"/>
        </w:rPr>
      </w:pPr>
      <w:r w:rsidRPr="00C31CDA">
        <w:rPr>
          <w:lang w:val="sr-Cyrl-CS"/>
        </w:rPr>
        <w:t xml:space="preserve">Заштитник грађана је поднео Извештај о раду </w:t>
      </w:r>
      <w:r w:rsidRPr="00C31CDA">
        <w:rPr>
          <w:rFonts w:eastAsia="Calibri"/>
          <w:lang w:val="sr-Cyrl-CS"/>
        </w:rPr>
        <w:t>Националног механизма за превенцију тортуре за 2013. годину</w:t>
      </w:r>
      <w:r w:rsidRPr="00C31CDA">
        <w:rPr>
          <w:lang w:val="sr-Cyrl-CS"/>
        </w:rPr>
        <w:t xml:space="preserve"> у складу са чланом 2а став 1. Закона о ратификацији Опционог протокола уз Конвенцију против тортуре и других сурових, нељудских или понижавајућих казни и поступака („</w:t>
      </w:r>
      <w:proofErr w:type="spellStart"/>
      <w:r w:rsidRPr="00C31CDA">
        <w:rPr>
          <w:rFonts w:eastAsia="Calibri"/>
        </w:rPr>
        <w:t>Сл</w:t>
      </w:r>
      <w:proofErr w:type="spellEnd"/>
      <w:r w:rsidRPr="00C31CDA">
        <w:rPr>
          <w:rFonts w:eastAsia="Calibri"/>
          <w:lang w:val="sr-Cyrl-RS"/>
        </w:rPr>
        <w:t>ужбени</w:t>
      </w:r>
      <w:r w:rsidRPr="00C31CDA">
        <w:rPr>
          <w:rFonts w:eastAsia="Calibri"/>
        </w:rPr>
        <w:t xml:space="preserve"> </w:t>
      </w:r>
      <w:proofErr w:type="spellStart"/>
      <w:r w:rsidRPr="00C31CDA">
        <w:rPr>
          <w:rFonts w:eastAsia="Calibri"/>
        </w:rPr>
        <w:t>лист</w:t>
      </w:r>
      <w:proofErr w:type="spellEnd"/>
      <w:r w:rsidRPr="00C31CDA">
        <w:rPr>
          <w:rFonts w:eastAsia="Calibri"/>
        </w:rPr>
        <w:t xml:space="preserve"> СЦГ - </w:t>
      </w:r>
      <w:proofErr w:type="spellStart"/>
      <w:r w:rsidRPr="00C31CDA">
        <w:rPr>
          <w:rFonts w:eastAsia="Calibri"/>
        </w:rPr>
        <w:t>Међународни</w:t>
      </w:r>
      <w:proofErr w:type="spellEnd"/>
      <w:r w:rsidRPr="00C31CDA">
        <w:rPr>
          <w:rFonts w:eastAsia="Calibri"/>
        </w:rPr>
        <w:t xml:space="preserve"> </w:t>
      </w:r>
      <w:proofErr w:type="spellStart"/>
      <w:r w:rsidRPr="00C31CDA">
        <w:rPr>
          <w:rFonts w:eastAsia="Calibri"/>
        </w:rPr>
        <w:t>уговор</w:t>
      </w:r>
      <w:proofErr w:type="spellEnd"/>
      <w:r w:rsidRPr="00C31CDA">
        <w:rPr>
          <w:rFonts w:eastAsia="Calibri"/>
          <w:lang w:val="sr-Cyrl-RS"/>
        </w:rPr>
        <w:t>и</w:t>
      </w:r>
      <w:r w:rsidRPr="00C31CDA">
        <w:rPr>
          <w:rFonts w:eastAsia="Calibri"/>
        </w:rPr>
        <w:t xml:space="preserve">ˮ </w:t>
      </w:r>
      <w:proofErr w:type="spellStart"/>
      <w:r w:rsidRPr="00C31CDA">
        <w:rPr>
          <w:rFonts w:eastAsia="Calibri"/>
        </w:rPr>
        <w:t>бр</w:t>
      </w:r>
      <w:proofErr w:type="spellEnd"/>
      <w:r w:rsidRPr="00C31CDA">
        <w:rPr>
          <w:rFonts w:eastAsia="Calibri"/>
        </w:rPr>
        <w:t xml:space="preserve">. </w:t>
      </w:r>
      <w:hyperlink r:id="rId10" w:tooltip="Zakon o ratifikaciji Opcionog protokola uz Konvenciju protiv torture i drugih surovih, neljudskih ili ponižavajućih kazni i postupaka (02/12/2005)" w:history="1">
        <w:r w:rsidRPr="00C31CDA">
          <w:rPr>
            <w:rFonts w:eastAsia="Calibri"/>
          </w:rPr>
          <w:t>16/05</w:t>
        </w:r>
      </w:hyperlink>
      <w:r w:rsidRPr="00C31CDA">
        <w:rPr>
          <w:rFonts w:eastAsia="Calibri"/>
          <w:lang w:val="sr-Cyrl-RS"/>
        </w:rPr>
        <w:t xml:space="preserve"> и </w:t>
      </w:r>
      <w:r w:rsidRPr="00C31CDA">
        <w:rPr>
          <w:rFonts w:ascii="Calibri" w:eastAsia="Calibri" w:hAnsi="Calibri"/>
          <w:sz w:val="22"/>
          <w:szCs w:val="22"/>
        </w:rPr>
        <w:fldChar w:fldCharType="begin"/>
      </w:r>
      <w:r w:rsidRPr="00C31CDA">
        <w:rPr>
          <w:rFonts w:ascii="Calibri" w:eastAsia="Calibri" w:hAnsi="Calibri"/>
          <w:sz w:val="22"/>
          <w:szCs w:val="22"/>
        </w:rPr>
        <w:instrText xml:space="preserve"> HYPERLINK "http://we2.cekos.com/ce/faces/index.jsp%3F%26file%3Df44224%26action%3Dpropis%26path%3D04422401.html%26domen%3D0%26mark%3Dfalse%26query%3Dzakon+o+ratifikaciji+opcionog+protokola+uz+konvenciju%26tipPretrage%3D2%26tipPropisa%3D1%26domen%3D0%26mojiPropisi%3Dfalse%26datumOd%3D%26datumDo%3D%26groups%3D-%40--%40--%40--%40--%40-" \o "Zakon o izmeni Zakona o ratifikaciji Opcionog protokola uz Konvenciju protiv torture i drugih surovih, neljudskih ili ponižavajućih kazni i postupaka (12/05/2006)" </w:instrText>
      </w:r>
      <w:r w:rsidRPr="00C31CDA">
        <w:rPr>
          <w:rFonts w:ascii="Calibri" w:eastAsia="Calibri" w:hAnsi="Calibri"/>
          <w:sz w:val="22"/>
          <w:szCs w:val="22"/>
        </w:rPr>
        <w:fldChar w:fldCharType="separate"/>
      </w:r>
      <w:r w:rsidRPr="00C31CDA">
        <w:rPr>
          <w:rFonts w:eastAsia="Calibri"/>
        </w:rPr>
        <w:t>2/06</w:t>
      </w:r>
      <w:r w:rsidRPr="00C31CDA">
        <w:rPr>
          <w:rFonts w:eastAsia="Calibri"/>
        </w:rPr>
        <w:fldChar w:fldCharType="end"/>
      </w:r>
      <w:r w:rsidRPr="00C31CDA">
        <w:rPr>
          <w:rFonts w:eastAsia="Calibri"/>
          <w:lang w:val="sr-Cyrl-RS"/>
        </w:rPr>
        <w:t xml:space="preserve"> и</w:t>
      </w:r>
      <w:r w:rsidRPr="00C31CDA">
        <w:rPr>
          <w:rFonts w:eastAsia="Calibri"/>
        </w:rPr>
        <w:t xml:space="preserve"> </w:t>
      </w:r>
      <w:r w:rsidRPr="00C31CDA">
        <w:rPr>
          <w:rFonts w:eastAsia="Calibri"/>
          <w:lang w:val="sr-Cyrl-RS"/>
        </w:rPr>
        <w:t>„</w:t>
      </w:r>
      <w:proofErr w:type="spellStart"/>
      <w:r w:rsidRPr="00C31CDA">
        <w:rPr>
          <w:rFonts w:eastAsia="Calibri"/>
        </w:rPr>
        <w:t>Сл</w:t>
      </w:r>
      <w:proofErr w:type="spellEnd"/>
      <w:r w:rsidRPr="00C31CDA">
        <w:rPr>
          <w:rFonts w:eastAsia="Calibri"/>
          <w:lang w:val="sr-Cyrl-RS"/>
        </w:rPr>
        <w:t>ужбени гласник РС</w:t>
      </w:r>
      <w:r w:rsidRPr="00C31CDA">
        <w:rPr>
          <w:rFonts w:eastAsia="Calibri"/>
        </w:rPr>
        <w:t xml:space="preserve"> - </w:t>
      </w:r>
      <w:proofErr w:type="spellStart"/>
      <w:r w:rsidRPr="00C31CDA">
        <w:rPr>
          <w:rFonts w:eastAsia="Calibri"/>
        </w:rPr>
        <w:t>Међународни</w:t>
      </w:r>
      <w:proofErr w:type="spellEnd"/>
      <w:r w:rsidRPr="00C31CDA">
        <w:rPr>
          <w:rFonts w:eastAsia="Calibri"/>
        </w:rPr>
        <w:t xml:space="preserve"> </w:t>
      </w:r>
      <w:proofErr w:type="spellStart"/>
      <w:r w:rsidRPr="00C31CDA">
        <w:rPr>
          <w:rFonts w:eastAsia="Calibri"/>
        </w:rPr>
        <w:t>уговориˮ</w:t>
      </w:r>
      <w:proofErr w:type="spellEnd"/>
      <w:r w:rsidRPr="00C31CDA">
        <w:rPr>
          <w:rFonts w:eastAsia="Calibri"/>
          <w:lang w:val="sr-Cyrl-RS"/>
        </w:rPr>
        <w:t>,</w:t>
      </w:r>
      <w:r w:rsidRPr="00C31CDA">
        <w:rPr>
          <w:rFonts w:eastAsia="Calibri"/>
        </w:rPr>
        <w:t xml:space="preserve"> </w:t>
      </w:r>
      <w:proofErr w:type="spellStart"/>
      <w:r w:rsidRPr="00C31CDA">
        <w:rPr>
          <w:rFonts w:eastAsia="Calibri"/>
        </w:rPr>
        <w:t>бр</w:t>
      </w:r>
      <w:proofErr w:type="spellEnd"/>
      <w:r w:rsidRPr="00C31CDA">
        <w:rPr>
          <w:rFonts w:eastAsia="Calibri"/>
          <w:lang w:val="sr-Cyrl-RS"/>
        </w:rPr>
        <w:t>ој</w:t>
      </w:r>
      <w:r w:rsidRPr="00C31CDA">
        <w:rPr>
          <w:rFonts w:eastAsia="Calibri"/>
        </w:rPr>
        <w:t xml:space="preserve"> </w:t>
      </w:r>
      <w:hyperlink r:id="rId11" w:tooltip="Zakon o dopuni Zakona o ratifikaciji Opcionog protokola uz Konvenciju protiv torture i drugih surovih, neljudskih ili ponižavajućih kazni i postupaka (01/08/2011)" w:history="1">
        <w:r w:rsidRPr="00C31CDA">
          <w:rPr>
            <w:rFonts w:eastAsia="Calibri"/>
          </w:rPr>
          <w:t>7/11</w:t>
        </w:r>
      </w:hyperlink>
      <w:r w:rsidRPr="00C31CDA">
        <w:rPr>
          <w:lang w:val="sr-Cyrl-CS"/>
        </w:rPr>
        <w:t xml:space="preserve">) којим се утврђује да Заштитник грађана обавља послове Националног механизма за превенцију тортуре. Чланом 22. Опционог протокола уз Конвенцију против тортуре и других сурових, нељудских или понижавајућих казни и поступака, утврђено је да су надлежне власти државе чланице дужне да размотре препоруке Националног механизма за превенцију тортуре и ступе у дијалог с њим у вези с могућим мерама имплементације. </w:t>
      </w:r>
    </w:p>
    <w:p w:rsidR="00C31CDA" w:rsidRPr="00C31CDA" w:rsidRDefault="00C31CDA" w:rsidP="00C31CDA">
      <w:pPr>
        <w:ind w:firstLine="720"/>
        <w:jc w:val="both"/>
        <w:rPr>
          <w:lang w:val="sr-Cyrl-CS"/>
        </w:rPr>
      </w:pPr>
      <w:r w:rsidRPr="00C31CDA">
        <w:rPr>
          <w:lang w:val="sr-Cyrl-CS"/>
        </w:rPr>
        <w:t xml:space="preserve">Одбор предлаже да се Предлог закључка, у складу са чл. 167. </w:t>
      </w:r>
      <w:r w:rsidRPr="00C31CDA">
        <w:rPr>
          <w:lang w:val="sr-Cyrl-RS"/>
        </w:rPr>
        <w:t xml:space="preserve">и 193. </w:t>
      </w:r>
      <w:r w:rsidRPr="00C31CDA">
        <w:rPr>
          <w:lang w:val="sr-Cyrl-CS"/>
        </w:rPr>
        <w:t>Пословника Народне скупштине, разматра по хитном поступку.</w:t>
      </w:r>
    </w:p>
    <w:p w:rsidR="00C31CDA" w:rsidRPr="00C31CDA" w:rsidRDefault="00C31CDA" w:rsidP="00C31CDA">
      <w:pPr>
        <w:jc w:val="both"/>
        <w:rPr>
          <w:lang w:val="sr-Cyrl-CS"/>
        </w:rPr>
      </w:pPr>
      <w:r w:rsidRPr="00C31CDA">
        <w:rPr>
          <w:lang w:val="sr-Cyrl-CS"/>
        </w:rPr>
        <w:t xml:space="preserve">            За известиоца Одбора и представника предлагача на седници Народне скупштине одређен је Мехо Омеровић, председник Одбора.                                                                    </w:t>
      </w:r>
    </w:p>
    <w:p w:rsidR="00FC5749" w:rsidRDefault="00C770AF" w:rsidP="00FC5749">
      <w:pPr>
        <w:ind w:firstLine="720"/>
        <w:jc w:val="both"/>
        <w:rPr>
          <w:lang w:val="sr-Cyrl-CS"/>
        </w:rPr>
      </w:pPr>
      <w:r w:rsidRPr="006A4F0E">
        <w:rPr>
          <w:lang w:val="sr-Cyrl-CS"/>
        </w:rPr>
        <w:t xml:space="preserve">Седница је завршена у </w:t>
      </w:r>
      <w:r>
        <w:rPr>
          <w:lang w:val="ru-RU"/>
        </w:rPr>
        <w:t>9,30</w:t>
      </w:r>
      <w:r w:rsidRPr="006A4F0E">
        <w:rPr>
          <w:lang w:val="sr-Cyrl-CS"/>
        </w:rPr>
        <w:t xml:space="preserve"> часова.</w:t>
      </w:r>
    </w:p>
    <w:p w:rsidR="00FC5749" w:rsidRDefault="00B40284" w:rsidP="00FC5749">
      <w:pPr>
        <w:ind w:firstLine="720"/>
        <w:jc w:val="both"/>
        <w:rPr>
          <w:lang w:val="sr-Cyrl-CS"/>
        </w:rPr>
      </w:pPr>
    </w:p>
    <w:p w:rsidR="00FC5749" w:rsidRDefault="00B40284" w:rsidP="00FC5749">
      <w:pPr>
        <w:ind w:firstLine="720"/>
        <w:jc w:val="both"/>
        <w:rPr>
          <w:lang w:val="sr-Cyrl-CS"/>
        </w:rPr>
      </w:pPr>
    </w:p>
    <w:p w:rsidR="00C31CDA" w:rsidRPr="00C31CDA" w:rsidRDefault="00BF7DD4" w:rsidP="00C31CDA">
      <w:pPr>
        <w:spacing w:after="200" w:line="276" w:lineRule="auto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ab/>
      </w:r>
      <w:r w:rsidR="00C31CDA">
        <w:rPr>
          <w:rFonts w:eastAsiaTheme="minorHAnsi" w:cstheme="minorBidi"/>
          <w:b/>
          <w:lang w:val="sr-Cyrl-RS"/>
        </w:rPr>
        <w:t xml:space="preserve"> </w:t>
      </w:r>
      <w:r w:rsidR="00C31CDA" w:rsidRPr="00C31CDA">
        <w:rPr>
          <w:rFonts w:eastAsiaTheme="minorHAnsi" w:cstheme="minorBidi"/>
          <w:b/>
        </w:rPr>
        <w:t xml:space="preserve">СЕКРЕТАР ОДБОРА                                                    </w:t>
      </w:r>
      <w:r w:rsidR="00C31CDA">
        <w:rPr>
          <w:rFonts w:eastAsiaTheme="minorHAnsi" w:cstheme="minorBidi"/>
          <w:b/>
          <w:lang w:val="sr-Cyrl-RS"/>
        </w:rPr>
        <w:t xml:space="preserve">  </w:t>
      </w:r>
      <w:r w:rsidR="00C31CDA" w:rsidRPr="00C31CDA">
        <w:rPr>
          <w:rFonts w:eastAsiaTheme="minorHAnsi" w:cstheme="minorBidi"/>
          <w:b/>
        </w:rPr>
        <w:t>ПРЕДСЕДНИК ОДБОРА</w:t>
      </w:r>
    </w:p>
    <w:p w:rsidR="00FC5749" w:rsidRDefault="00C31CDA" w:rsidP="00EB6CDB">
      <w:pPr>
        <w:spacing w:after="200" w:line="276" w:lineRule="auto"/>
        <w:rPr>
          <w:lang w:val="sr-Cyrl-CS"/>
        </w:rPr>
      </w:pPr>
      <w:r>
        <w:rPr>
          <w:rFonts w:eastAsiaTheme="minorHAnsi" w:cstheme="minorBidi"/>
          <w:b/>
          <w:lang w:val="sr-Cyrl-RS"/>
        </w:rPr>
        <w:t xml:space="preserve">   </w:t>
      </w:r>
      <w:r w:rsidR="00BF7DD4">
        <w:rPr>
          <w:rFonts w:eastAsiaTheme="minorHAnsi" w:cstheme="minorBidi"/>
          <w:b/>
        </w:rPr>
        <w:t xml:space="preserve">            </w:t>
      </w:r>
      <w:proofErr w:type="spellStart"/>
      <w:r w:rsidRPr="00C31CDA">
        <w:rPr>
          <w:rFonts w:eastAsiaTheme="minorHAnsi" w:cstheme="minorBidi"/>
          <w:b/>
        </w:rPr>
        <w:t>Рајка</w:t>
      </w:r>
      <w:proofErr w:type="spellEnd"/>
      <w:r w:rsidRPr="00C31CDA">
        <w:rPr>
          <w:rFonts w:eastAsiaTheme="minorHAnsi" w:cstheme="minorBidi"/>
          <w:b/>
        </w:rPr>
        <w:t xml:space="preserve"> </w:t>
      </w:r>
      <w:proofErr w:type="spellStart"/>
      <w:r w:rsidRPr="00C31CDA">
        <w:rPr>
          <w:rFonts w:eastAsiaTheme="minorHAnsi" w:cstheme="minorBidi"/>
          <w:b/>
        </w:rPr>
        <w:t>Вукомановић</w:t>
      </w:r>
      <w:proofErr w:type="spellEnd"/>
      <w:r w:rsidRPr="00C31CDA">
        <w:rPr>
          <w:rFonts w:eastAsiaTheme="minorHAnsi" w:cstheme="minorBidi"/>
          <w:b/>
        </w:rPr>
        <w:t xml:space="preserve">                                                 </w:t>
      </w:r>
      <w:r w:rsidRPr="00C31CDA">
        <w:rPr>
          <w:rFonts w:eastAsiaTheme="minorHAnsi" w:cstheme="minorBidi"/>
          <w:b/>
          <w:lang w:val="sr-Cyrl-RS"/>
        </w:rPr>
        <w:t xml:space="preserve">    </w:t>
      </w:r>
      <w:r w:rsidRPr="00C31CDA">
        <w:rPr>
          <w:rFonts w:eastAsiaTheme="minorHAnsi" w:cstheme="minorBidi"/>
          <w:b/>
        </w:rPr>
        <w:t xml:space="preserve">           </w:t>
      </w:r>
      <w:proofErr w:type="spellStart"/>
      <w:r w:rsidRPr="00C31CDA">
        <w:rPr>
          <w:rFonts w:eastAsiaTheme="minorHAnsi" w:cstheme="minorBidi"/>
          <w:b/>
        </w:rPr>
        <w:t>Мехо</w:t>
      </w:r>
      <w:proofErr w:type="spellEnd"/>
      <w:r w:rsidRPr="00C31CDA">
        <w:rPr>
          <w:rFonts w:eastAsiaTheme="minorHAnsi" w:cstheme="minorBidi"/>
          <w:b/>
        </w:rPr>
        <w:t xml:space="preserve"> </w:t>
      </w:r>
      <w:proofErr w:type="spellStart"/>
      <w:r w:rsidRPr="00C31CDA">
        <w:rPr>
          <w:rFonts w:eastAsiaTheme="minorHAnsi" w:cstheme="minorBidi"/>
          <w:b/>
        </w:rPr>
        <w:t>Омеровић</w:t>
      </w:r>
      <w:proofErr w:type="spellEnd"/>
    </w:p>
    <w:sectPr w:rsidR="00FC57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84" w:rsidRDefault="00B40284" w:rsidP="00EB6CDB">
      <w:r>
        <w:separator/>
      </w:r>
    </w:p>
  </w:endnote>
  <w:endnote w:type="continuationSeparator" w:id="0">
    <w:p w:rsidR="00B40284" w:rsidRDefault="00B40284" w:rsidP="00EB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DB" w:rsidRDefault="00EB6C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61881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BF7DD4" w:rsidRDefault="00BF7D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6CDB" w:rsidRDefault="00EB6C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DB" w:rsidRDefault="00EB6C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84" w:rsidRDefault="00B40284" w:rsidP="00EB6CDB">
      <w:r>
        <w:separator/>
      </w:r>
    </w:p>
  </w:footnote>
  <w:footnote w:type="continuationSeparator" w:id="0">
    <w:p w:rsidR="00B40284" w:rsidRDefault="00B40284" w:rsidP="00EB6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DB" w:rsidRDefault="00EB6C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DB" w:rsidRDefault="00EB6C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DB" w:rsidRDefault="00EB6C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8F1EFF4E">
      <w:start w:val="1"/>
      <w:numFmt w:val="decimal"/>
      <w:lvlText w:val="%1."/>
      <w:lvlJc w:val="left"/>
      <w:pPr>
        <w:ind w:left="1080" w:hanging="360"/>
      </w:pPr>
    </w:lvl>
    <w:lvl w:ilvl="1" w:tplc="024A4BC2">
      <w:start w:val="1"/>
      <w:numFmt w:val="lowerLetter"/>
      <w:lvlText w:val="%2."/>
      <w:lvlJc w:val="left"/>
      <w:pPr>
        <w:ind w:left="1800" w:hanging="360"/>
      </w:pPr>
    </w:lvl>
    <w:lvl w:ilvl="2" w:tplc="E8FC8D32">
      <w:start w:val="1"/>
      <w:numFmt w:val="lowerRoman"/>
      <w:lvlText w:val="%3."/>
      <w:lvlJc w:val="right"/>
      <w:pPr>
        <w:ind w:left="2520" w:hanging="180"/>
      </w:pPr>
    </w:lvl>
    <w:lvl w:ilvl="3" w:tplc="56A6756C">
      <w:start w:val="1"/>
      <w:numFmt w:val="decimal"/>
      <w:lvlText w:val="%4."/>
      <w:lvlJc w:val="left"/>
      <w:pPr>
        <w:ind w:left="3240" w:hanging="360"/>
      </w:pPr>
    </w:lvl>
    <w:lvl w:ilvl="4" w:tplc="400A1578">
      <w:start w:val="1"/>
      <w:numFmt w:val="lowerLetter"/>
      <w:lvlText w:val="%5."/>
      <w:lvlJc w:val="left"/>
      <w:pPr>
        <w:ind w:left="3960" w:hanging="360"/>
      </w:pPr>
    </w:lvl>
    <w:lvl w:ilvl="5" w:tplc="2100582E">
      <w:start w:val="1"/>
      <w:numFmt w:val="lowerRoman"/>
      <w:lvlText w:val="%6."/>
      <w:lvlJc w:val="right"/>
      <w:pPr>
        <w:ind w:left="4680" w:hanging="180"/>
      </w:pPr>
    </w:lvl>
    <w:lvl w:ilvl="6" w:tplc="56241E2E">
      <w:start w:val="1"/>
      <w:numFmt w:val="decimal"/>
      <w:lvlText w:val="%7."/>
      <w:lvlJc w:val="left"/>
      <w:pPr>
        <w:ind w:left="5400" w:hanging="360"/>
      </w:pPr>
    </w:lvl>
    <w:lvl w:ilvl="7" w:tplc="486264F0">
      <w:start w:val="1"/>
      <w:numFmt w:val="lowerLetter"/>
      <w:lvlText w:val="%8."/>
      <w:lvlJc w:val="left"/>
      <w:pPr>
        <w:ind w:left="6120" w:hanging="360"/>
      </w:pPr>
    </w:lvl>
    <w:lvl w:ilvl="8" w:tplc="D266252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AC9"/>
    <w:rsid w:val="000635A5"/>
    <w:rsid w:val="00B40284"/>
    <w:rsid w:val="00BF7DD4"/>
    <w:rsid w:val="00C31CDA"/>
    <w:rsid w:val="00C770AF"/>
    <w:rsid w:val="00DA2AC9"/>
    <w:rsid w:val="00EB6CDB"/>
    <w:rsid w:val="00ED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7BF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7579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C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C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6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CD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file%3Df40857%26action%3Dpropis%26path%3D04085701.html%26domen%3D0%26mark%3Dfalse%26query%3Dzakon+o+ratifikaciji+opcionog+protokola+uz+konvenciju%26tipPretrage%3D2%26tipPropisa%3D1%26domen%3D0%26mojiPropisi%3Dfalse%26datumOd%3D%26datumDo%3D%26groups%3D-%40--%40--%40--%40--%40-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2.cekos.com/ce/faces/index.jsp%3F%26file%3Df83390%26action%3Dpropis%26path%3D08339001.html%26domen%3D0%26mark%3Dfalse%26query%3Dzakon+o+ratifikaciji+opcionog+protokola+uz+konvenciju%26tipPretrage%3D2%26tipPropisa%3D1%26domen%3D0%26mojiPropisi%3Dfalse%26datumOd%3D%26datumDo%3D%26groups%3D-%40--%40--%40--%40--%40-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e2.cekos.com/ce/faces/index.jsp%3F%26file%3Df40857%26action%3Dpropis%26path%3D04085701.html%26domen%3D0%26mark%3Dfalse%26query%3Dzakon+o+ratifikaciji+opcionog+protokola+uz+konvenciju%26tipPretrage%3D2%26tipPropisa%3D1%26domen%3D0%26mojiPropisi%3Dfalse%26datumOd%3D%26datumDo%3D%26groups%3D-%40--%40--%40--%40--%40-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e2.cekos.com/ce/faces/index.jsp%3F%26file%3Df83390%26action%3Dpropis%26path%3D08339001.html%26domen%3D0%26mark%3Dfalse%26query%3Dzakon+o+ratifikaciji+opcionog+protokola+uz+konvenciju%26tipPretrage%3D2%26tipPropisa%3D1%26domen%3D0%26mojiPropisi%3Dfalse%26datumOd%3D%26datumDo%3D%26groups%3D-%40--%40--%40--%40--%40-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Rajka Vukomanovic</cp:lastModifiedBy>
  <cp:revision>13</cp:revision>
  <dcterms:created xsi:type="dcterms:W3CDTF">2014-10-20T12:09:00Z</dcterms:created>
  <dcterms:modified xsi:type="dcterms:W3CDTF">2014-12-29T08:29:00Z</dcterms:modified>
</cp:coreProperties>
</file>